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A5" w:rsidRPr="0039071E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71E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F44AA5" w:rsidRPr="0039071E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71E">
        <w:rPr>
          <w:rFonts w:ascii="Times New Roman" w:eastAsia="Calibri" w:hAnsi="Times New Roman" w:cs="Times New Roman"/>
          <w:b/>
          <w:sz w:val="24"/>
          <w:szCs w:val="24"/>
        </w:rPr>
        <w:t>Советом Ассоциации</w:t>
      </w:r>
    </w:p>
    <w:p w:rsidR="00F44AA5" w:rsidRPr="0039071E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71E">
        <w:rPr>
          <w:rFonts w:ascii="Times New Roman" w:eastAsia="Calibri" w:hAnsi="Times New Roman" w:cs="Times New Roman"/>
          <w:b/>
          <w:sz w:val="24"/>
          <w:szCs w:val="24"/>
        </w:rPr>
        <w:t>«Саморегулируемая организация</w:t>
      </w:r>
    </w:p>
    <w:p w:rsidR="00F44AA5" w:rsidRPr="0039071E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71E">
        <w:rPr>
          <w:rFonts w:ascii="Times New Roman" w:eastAsia="Calibri" w:hAnsi="Times New Roman" w:cs="Times New Roman"/>
          <w:b/>
          <w:sz w:val="24"/>
          <w:szCs w:val="24"/>
        </w:rPr>
        <w:t>«Региональное объединение</w:t>
      </w:r>
    </w:p>
    <w:p w:rsidR="00F44AA5" w:rsidRPr="0039071E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71E">
        <w:rPr>
          <w:rFonts w:ascii="Times New Roman" w:eastAsia="Calibri" w:hAnsi="Times New Roman" w:cs="Times New Roman"/>
          <w:b/>
          <w:sz w:val="24"/>
          <w:szCs w:val="24"/>
        </w:rPr>
        <w:t>профессиональных строителей»</w:t>
      </w:r>
    </w:p>
    <w:p w:rsidR="00F44AA5" w:rsidRPr="0039071E" w:rsidRDefault="00F44AA5" w:rsidP="00EC7EBF">
      <w:pPr>
        <w:spacing w:after="0" w:line="360" w:lineRule="auto"/>
        <w:ind w:left="396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71E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34 от «25» мая 2017 г.</w:t>
      </w: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0C13" w:rsidRDefault="00510C13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54F4" w:rsidRDefault="00C354F4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0C13" w:rsidRDefault="00510C13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54F4" w:rsidRPr="0039071E" w:rsidRDefault="00C354F4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0318D" w:rsidRPr="0039071E" w:rsidRDefault="0070318D" w:rsidP="0070318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7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Квалификационный стандарт </w:t>
      </w:r>
    </w:p>
    <w:p w:rsidR="0070318D" w:rsidRPr="0039071E" w:rsidRDefault="0070318D" w:rsidP="0070318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71E">
        <w:rPr>
          <w:rFonts w:ascii="TimesNewRomanPS-BoldMT" w:hAnsi="TimesNewRomanPS-BoldMT" w:cs="TimesNewRomanPS-BoldMT"/>
          <w:b/>
          <w:bCs/>
          <w:sz w:val="24"/>
          <w:szCs w:val="24"/>
        </w:rPr>
        <w:t>Ассоциации «Саморегулируемая организация «Региональное объединение профессиональных строителей»</w:t>
      </w:r>
    </w:p>
    <w:p w:rsidR="0070318D" w:rsidRPr="0039071E" w:rsidRDefault="0070318D" w:rsidP="0070318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7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Главный инженер проекта </w:t>
      </w:r>
    </w:p>
    <w:p w:rsidR="00D032F1" w:rsidRPr="0039071E" w:rsidRDefault="0070318D" w:rsidP="0070318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39071E">
        <w:rPr>
          <w:rFonts w:ascii="TimesNewRomanPS-BoldMT" w:hAnsi="TimesNewRomanPS-BoldMT" w:cs="TimesNewRomanPS-BoldMT"/>
          <w:b/>
          <w:bCs/>
          <w:sz w:val="24"/>
          <w:szCs w:val="24"/>
        </w:rPr>
        <w:t>(специалист по организации строительства)</w:t>
      </w: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ind w:left="-284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0C13" w:rsidRPr="0039071E" w:rsidRDefault="00510C13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54F4" w:rsidRDefault="00C354F4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54F4" w:rsidRDefault="00C354F4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54F4" w:rsidRPr="0039071E" w:rsidRDefault="00C354F4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F44AA5" w:rsidP="00EC7EB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71E">
        <w:rPr>
          <w:rFonts w:ascii="TimesNewRomanPS-BoldMT" w:hAnsi="TimesNewRomanPS-BoldMT" w:cs="TimesNewRomanPS-BoldMT"/>
          <w:b/>
          <w:bCs/>
          <w:sz w:val="24"/>
          <w:szCs w:val="24"/>
        </w:rPr>
        <w:t>Одинцово 2017 год</w:t>
      </w:r>
    </w:p>
    <w:tbl>
      <w:tblPr>
        <w:tblpPr w:leftFromText="180" w:rightFromText="180" w:horzAnchor="margin" w:tblpY="714"/>
        <w:tblW w:w="0" w:type="auto"/>
        <w:tblLook w:val="04A0" w:firstRow="1" w:lastRow="0" w:firstColumn="1" w:lastColumn="0" w:noHBand="0" w:noVBand="1"/>
      </w:tblPr>
      <w:tblGrid>
        <w:gridCol w:w="9299"/>
        <w:gridCol w:w="472"/>
      </w:tblGrid>
      <w:tr w:rsidR="00510C13" w:rsidRPr="0039071E" w:rsidTr="00C354F4">
        <w:tc>
          <w:tcPr>
            <w:tcW w:w="9299" w:type="dxa"/>
          </w:tcPr>
          <w:p w:rsidR="00510C13" w:rsidRPr="0039071E" w:rsidRDefault="00510C13" w:rsidP="00C354F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1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положени</w:t>
            </w:r>
            <w:r w:rsidR="00F955D2"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я………………………………………………………...…</w:t>
            </w:r>
            <w:r w:rsid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</w:t>
            </w:r>
          </w:p>
        </w:tc>
        <w:tc>
          <w:tcPr>
            <w:tcW w:w="472" w:type="dxa"/>
          </w:tcPr>
          <w:p w:rsidR="00510C13" w:rsidRPr="0039071E" w:rsidRDefault="00510C13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0C13" w:rsidRPr="0039071E" w:rsidTr="00C354F4">
        <w:tc>
          <w:tcPr>
            <w:tcW w:w="9299" w:type="dxa"/>
          </w:tcPr>
          <w:p w:rsidR="00510C13" w:rsidRPr="0039071E" w:rsidRDefault="00510C13" w:rsidP="00C354F4">
            <w:pPr>
              <w:tabs>
                <w:tab w:val="left" w:pos="284"/>
              </w:tabs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354F4" w:rsidRPr="00C3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  <w:r w:rsidR="00F955D2"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</w:t>
            </w:r>
            <w:r w:rsid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........................................................................................</w:t>
            </w:r>
          </w:p>
        </w:tc>
        <w:tc>
          <w:tcPr>
            <w:tcW w:w="472" w:type="dxa"/>
          </w:tcPr>
          <w:p w:rsidR="00510C13" w:rsidRPr="0039071E" w:rsidRDefault="00510C13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0C13" w:rsidRPr="0039071E" w:rsidTr="00C354F4">
        <w:tc>
          <w:tcPr>
            <w:tcW w:w="9299" w:type="dxa"/>
          </w:tcPr>
          <w:p w:rsidR="00510C13" w:rsidRPr="0039071E" w:rsidRDefault="00510C13" w:rsidP="00C354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354F4" w:rsidRPr="00C354F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Основная цель вида профессиональной деятельности специалистов по организации строительства (ГИПов)</w:t>
            </w:r>
            <w:r w:rsidR="00F955D2" w:rsidRPr="0039071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………………..……………...</w:t>
            </w:r>
            <w:r w:rsidR="00094EC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472" w:type="dxa"/>
            <w:vAlign w:val="bottom"/>
          </w:tcPr>
          <w:p w:rsidR="00510C13" w:rsidRPr="0039071E" w:rsidRDefault="00C354F4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0C13" w:rsidRPr="0039071E" w:rsidTr="00C354F4">
        <w:tc>
          <w:tcPr>
            <w:tcW w:w="9299" w:type="dxa"/>
          </w:tcPr>
          <w:p w:rsidR="00510C13" w:rsidRPr="0039071E" w:rsidRDefault="00F955D2" w:rsidP="00C354F4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354F4" w:rsidRPr="00C3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(ТФ</w:t>
            </w:r>
            <w:r w:rsidR="00C3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характеристики квалификации </w:t>
            </w:r>
            <w:r w:rsidR="00C354F4" w:rsidRPr="00C3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знаний и умений) специалистов по организации строительства (ГИПов)</w:t>
            </w:r>
            <w:r w:rsid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472" w:type="dxa"/>
          </w:tcPr>
          <w:p w:rsidR="00F955D2" w:rsidRPr="0039071E" w:rsidRDefault="00F955D2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C13" w:rsidRPr="0039071E" w:rsidRDefault="00C354F4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C13" w:rsidRPr="0039071E" w:rsidTr="00C354F4">
        <w:tc>
          <w:tcPr>
            <w:tcW w:w="9299" w:type="dxa"/>
          </w:tcPr>
          <w:p w:rsidR="00510C13" w:rsidRPr="0039071E" w:rsidRDefault="00F955D2" w:rsidP="00C354F4">
            <w:pPr>
              <w:tabs>
                <w:tab w:val="left" w:pos="284"/>
              </w:tabs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354F4" w:rsidRPr="00C3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 специалистов по организации строительства (ГИПов)</w:t>
            </w: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..................…………………………</w:t>
            </w:r>
            <w:r w:rsid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…………………………………………………..</w:t>
            </w:r>
          </w:p>
        </w:tc>
        <w:tc>
          <w:tcPr>
            <w:tcW w:w="472" w:type="dxa"/>
            <w:vAlign w:val="bottom"/>
          </w:tcPr>
          <w:p w:rsidR="00510C13" w:rsidRPr="0039071E" w:rsidRDefault="00094EC7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10C13" w:rsidRPr="0039071E" w:rsidTr="00094EC7">
        <w:tc>
          <w:tcPr>
            <w:tcW w:w="9299" w:type="dxa"/>
          </w:tcPr>
          <w:p w:rsidR="00510C13" w:rsidRPr="0039071E" w:rsidRDefault="00F955D2" w:rsidP="00C354F4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094EC7">
              <w:t xml:space="preserve"> </w:t>
            </w:r>
            <w:r w:rsidR="00094EC7" w:rsidRP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практическому опыту работы специалистов по организации строительства (ГИПов)</w:t>
            </w: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…………………...……………..</w:t>
            </w:r>
            <w:r w:rsidR="00510C13"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</w:t>
            </w:r>
            <w:r w:rsid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472" w:type="dxa"/>
            <w:vAlign w:val="bottom"/>
          </w:tcPr>
          <w:p w:rsidR="00510C13" w:rsidRPr="0039071E" w:rsidRDefault="00094EC7" w:rsidP="00094EC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94EC7" w:rsidRPr="0039071E" w:rsidTr="00094EC7">
        <w:tc>
          <w:tcPr>
            <w:tcW w:w="9299" w:type="dxa"/>
          </w:tcPr>
          <w:p w:rsidR="00094EC7" w:rsidRPr="0039071E" w:rsidRDefault="00094EC7" w:rsidP="00094EC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Заключительные 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472" w:type="dxa"/>
            <w:vAlign w:val="bottom"/>
          </w:tcPr>
          <w:p w:rsidR="00094EC7" w:rsidRPr="00094EC7" w:rsidRDefault="00094EC7" w:rsidP="00094EC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354F4" w:rsidRPr="00C354F4" w:rsidRDefault="00C354F4" w:rsidP="00C354F4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Start"/>
      <w:r w:rsidRPr="00C354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главление</w:t>
      </w:r>
      <w:proofErr w:type="spellEnd"/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9071E" w:rsidRDefault="0039071E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9071E" w:rsidRDefault="0039071E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9071E" w:rsidRDefault="0039071E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4EC7" w:rsidRDefault="00094EC7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4EC7" w:rsidRDefault="00094EC7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0318D" w:rsidRPr="0039071E" w:rsidRDefault="0070318D" w:rsidP="007031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71E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Общие положения</w:t>
      </w:r>
    </w:p>
    <w:p w:rsidR="00783BB8" w:rsidRPr="0039071E" w:rsidRDefault="00783BB8" w:rsidP="00783BB8">
      <w:pPr>
        <w:pStyle w:val="a3"/>
        <w:autoSpaceDE w:val="0"/>
        <w:autoSpaceDN w:val="0"/>
        <w:adjustRightInd w:val="0"/>
        <w:spacing w:after="0" w:line="360" w:lineRule="auto"/>
        <w:ind w:left="927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0318D" w:rsidRPr="0039071E" w:rsidRDefault="0070318D" w:rsidP="00703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8D">
        <w:rPr>
          <w:rFonts w:ascii="Times New Roman" w:hAnsi="Times New Roman" w:cs="Times New Roman"/>
          <w:sz w:val="24"/>
          <w:szCs w:val="24"/>
        </w:rPr>
        <w:t xml:space="preserve">Квалификационные стандарты </w:t>
      </w:r>
      <w:r w:rsidRPr="0039071E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 «Региональное объединение профессиональных строителей» (далее – Ассоциация)</w:t>
      </w:r>
      <w:r w:rsidRPr="0070318D">
        <w:rPr>
          <w:rFonts w:ascii="Times New Roman" w:hAnsi="Times New Roman" w:cs="Times New Roman"/>
          <w:sz w:val="24"/>
          <w:szCs w:val="24"/>
        </w:rPr>
        <w:t xml:space="preserve"> являются внутренними документами</w:t>
      </w:r>
      <w:r w:rsidRPr="0039071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70318D">
        <w:rPr>
          <w:rFonts w:ascii="Times New Roman" w:hAnsi="Times New Roman" w:cs="Times New Roman"/>
          <w:sz w:val="24"/>
          <w:szCs w:val="24"/>
        </w:rPr>
        <w:t xml:space="preserve"> и определяют характеристики квалификации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(требуемые уровень знаний и умений, уровень самостоятельности при выполнении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трудовой функции, дифференцированные в зависимости от направления деятельности),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необходимой работникам для осуществления трудовых функций по осуществлению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 ремонта объектов капитального</w:t>
      </w:r>
      <w:r w:rsidRPr="0039071E">
        <w:rPr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70318D" w:rsidRPr="0039071E" w:rsidRDefault="0070318D" w:rsidP="00703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8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39071E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70318D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39071E">
        <w:rPr>
          <w:rFonts w:ascii="Times New Roman" w:hAnsi="Times New Roman" w:cs="Times New Roman"/>
          <w:sz w:val="24"/>
          <w:szCs w:val="24"/>
        </w:rPr>
        <w:t>Ассоциации</w:t>
      </w:r>
      <w:r w:rsidRPr="0070318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</w:t>
      </w:r>
      <w:r w:rsidR="00523638" w:rsidRPr="00523638">
        <w:rPr>
          <w:rFonts w:ascii="Times New Roman" w:hAnsi="Times New Roman" w:cs="Times New Roman"/>
          <w:sz w:val="24"/>
          <w:szCs w:val="24"/>
        </w:rPr>
        <w:t xml:space="preserve">от 01.12.2007 № 315-ФЗ </w:t>
      </w:r>
      <w:r w:rsidRPr="0070318D">
        <w:rPr>
          <w:rFonts w:ascii="Times New Roman" w:hAnsi="Times New Roman" w:cs="Times New Roman"/>
          <w:sz w:val="24"/>
          <w:szCs w:val="24"/>
        </w:rPr>
        <w:t>«О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саморегулируемых организациях», Градостроительным кодексом Российской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Федерации, профессиональным стандартом «Организатор строительного производства»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утвержденным приказом Минтруда России № 930н от 21.11.2014 г.</w:t>
      </w:r>
    </w:p>
    <w:p w:rsidR="0070318D" w:rsidRPr="0039071E" w:rsidRDefault="0070318D" w:rsidP="00783BB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</w:p>
    <w:p w:rsidR="00783BB8" w:rsidRPr="0039071E" w:rsidRDefault="00783BB8" w:rsidP="00783BB8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18D" w:rsidRPr="0070318D" w:rsidRDefault="0070318D" w:rsidP="00783B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8D">
        <w:rPr>
          <w:rFonts w:ascii="Times New Roman" w:hAnsi="Times New Roman" w:cs="Times New Roman"/>
          <w:sz w:val="24"/>
          <w:szCs w:val="24"/>
        </w:rPr>
        <w:t xml:space="preserve">2.1. Настоящий </w:t>
      </w:r>
      <w:r w:rsidR="00C354F4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70318D">
        <w:rPr>
          <w:rFonts w:ascii="Times New Roman" w:hAnsi="Times New Roman" w:cs="Times New Roman"/>
          <w:sz w:val="24"/>
          <w:szCs w:val="24"/>
        </w:rPr>
        <w:t>стандарт устанавливает характеристики квалификации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(необходимые знания и умения</w:t>
      </w:r>
      <w:r w:rsidR="00E338BE">
        <w:rPr>
          <w:rFonts w:ascii="Times New Roman" w:hAnsi="Times New Roman" w:cs="Times New Roman"/>
          <w:sz w:val="24"/>
          <w:szCs w:val="24"/>
        </w:rPr>
        <w:t xml:space="preserve">) </w:t>
      </w:r>
      <w:r w:rsidRPr="0070318D">
        <w:rPr>
          <w:rFonts w:ascii="Times New Roman" w:hAnsi="Times New Roman" w:cs="Times New Roman"/>
          <w:sz w:val="24"/>
          <w:szCs w:val="24"/>
        </w:rPr>
        <w:t>специалистов по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организации строительства (главных инженеров проектов – далее ГИП) для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осуществления основного вида профессиональной деятельности по организации и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руководству выполнения работ по строительству, реконструкции, капитальному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ремонту объектов капитального строительства.</w:t>
      </w:r>
    </w:p>
    <w:p w:rsidR="00783BB8" w:rsidRPr="0039071E" w:rsidRDefault="0070318D" w:rsidP="00783B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8D">
        <w:rPr>
          <w:rFonts w:ascii="Times New Roman" w:hAnsi="Times New Roman" w:cs="Times New Roman"/>
          <w:sz w:val="24"/>
          <w:szCs w:val="24"/>
        </w:rPr>
        <w:t xml:space="preserve">2.2. Требования настоящего </w:t>
      </w:r>
      <w:r w:rsidR="00C354F4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 w:rsidRPr="0070318D">
        <w:rPr>
          <w:rFonts w:ascii="Times New Roman" w:hAnsi="Times New Roman" w:cs="Times New Roman"/>
          <w:sz w:val="24"/>
          <w:szCs w:val="24"/>
        </w:rPr>
        <w:t>стандарта являются обязатель</w:t>
      </w:r>
      <w:bookmarkStart w:id="0" w:name="_GoBack"/>
      <w:bookmarkEnd w:id="0"/>
      <w:r w:rsidRPr="0070318D">
        <w:rPr>
          <w:rFonts w:ascii="Times New Roman" w:hAnsi="Times New Roman" w:cs="Times New Roman"/>
          <w:sz w:val="24"/>
          <w:szCs w:val="24"/>
        </w:rPr>
        <w:t>ными для всех членов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70318D">
        <w:rPr>
          <w:rFonts w:ascii="Times New Roman" w:hAnsi="Times New Roman" w:cs="Times New Roman"/>
          <w:sz w:val="24"/>
          <w:szCs w:val="24"/>
        </w:rPr>
        <w:t>, их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специалистов и иных работников.</w:t>
      </w:r>
    </w:p>
    <w:p w:rsidR="0070318D" w:rsidRPr="0039071E" w:rsidRDefault="0070318D" w:rsidP="00783B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8D">
        <w:rPr>
          <w:rFonts w:ascii="Times New Roman" w:hAnsi="Times New Roman" w:cs="Times New Roman"/>
          <w:sz w:val="24"/>
          <w:szCs w:val="24"/>
        </w:rPr>
        <w:t>2.3. Настоящий</w:t>
      </w:r>
      <w:r w:rsidR="00C354F4" w:rsidRPr="00C354F4">
        <w:rPr>
          <w:rFonts w:ascii="Times New Roman" w:hAnsi="Times New Roman" w:cs="Times New Roman"/>
          <w:sz w:val="24"/>
          <w:szCs w:val="24"/>
        </w:rPr>
        <w:t xml:space="preserve"> </w:t>
      </w:r>
      <w:r w:rsidR="00C354F4">
        <w:rPr>
          <w:rFonts w:ascii="Times New Roman" w:hAnsi="Times New Roman" w:cs="Times New Roman"/>
          <w:sz w:val="24"/>
          <w:szCs w:val="24"/>
        </w:rPr>
        <w:t>квалификационный</w:t>
      </w:r>
      <w:r w:rsidRPr="0070318D">
        <w:rPr>
          <w:rFonts w:ascii="Times New Roman" w:hAnsi="Times New Roman" w:cs="Times New Roman"/>
          <w:sz w:val="24"/>
          <w:szCs w:val="24"/>
        </w:rPr>
        <w:t xml:space="preserve"> стандарт может применяться членами 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Ассоциации для разработки </w:t>
      </w:r>
      <w:r w:rsidRPr="0070318D">
        <w:rPr>
          <w:rFonts w:ascii="Times New Roman" w:hAnsi="Times New Roman" w:cs="Times New Roman"/>
          <w:sz w:val="24"/>
          <w:szCs w:val="24"/>
        </w:rPr>
        <w:t>должностных обязанностей ГИПов с учетом специфики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выполняемых работ.</w:t>
      </w:r>
    </w:p>
    <w:p w:rsidR="00783BB8" w:rsidRPr="0039071E" w:rsidRDefault="00783BB8" w:rsidP="00783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B8" w:rsidRPr="0039071E" w:rsidRDefault="0070318D" w:rsidP="0052363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Основная цель вида профессиональной деятельности</w:t>
      </w:r>
      <w:r w:rsidR="00523638" w:rsidRPr="00523638">
        <w:t xml:space="preserve"> </w:t>
      </w:r>
      <w:r w:rsidR="00523638" w:rsidRPr="00523638">
        <w:rPr>
          <w:rFonts w:ascii="Times New Roman" w:hAnsi="Times New Roman" w:cs="Times New Roman"/>
          <w:b/>
          <w:bCs/>
          <w:sz w:val="24"/>
          <w:szCs w:val="24"/>
        </w:rPr>
        <w:t>специалистов по организации строительства</w:t>
      </w:r>
      <w:r w:rsidRPr="00390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63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9071E">
        <w:rPr>
          <w:rFonts w:ascii="Times New Roman" w:hAnsi="Times New Roman" w:cs="Times New Roman"/>
          <w:b/>
          <w:bCs/>
          <w:sz w:val="24"/>
          <w:szCs w:val="24"/>
        </w:rPr>
        <w:t>ГИПов</w:t>
      </w:r>
      <w:r w:rsidR="005236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3BB8" w:rsidRPr="0039071E" w:rsidRDefault="00783BB8" w:rsidP="00783BB8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BB8" w:rsidRPr="0039071E" w:rsidRDefault="00783BB8" w:rsidP="00783BB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71E">
        <w:rPr>
          <w:rFonts w:ascii="Times New Roman" w:hAnsi="Times New Roman" w:cs="Times New Roman"/>
          <w:bCs/>
          <w:sz w:val="24"/>
          <w:szCs w:val="24"/>
        </w:rPr>
        <w:t>Основная цель вида профессиональной деятельности:</w:t>
      </w:r>
    </w:p>
    <w:p w:rsidR="0070318D" w:rsidRDefault="0070318D" w:rsidP="00783BB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8D">
        <w:rPr>
          <w:rFonts w:ascii="Times New Roman" w:hAnsi="Times New Roman" w:cs="Times New Roman"/>
          <w:sz w:val="24"/>
          <w:szCs w:val="24"/>
        </w:rPr>
        <w:t>Организация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строительного производств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а на участке производства работ </w:t>
      </w:r>
      <w:r w:rsidRPr="0070318D">
        <w:rPr>
          <w:rFonts w:ascii="Times New Roman" w:hAnsi="Times New Roman" w:cs="Times New Roman"/>
          <w:sz w:val="24"/>
          <w:szCs w:val="24"/>
        </w:rPr>
        <w:t>(объекте капитального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строител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ьства) и управление работниками </w:t>
      </w:r>
      <w:r w:rsidRPr="0070318D">
        <w:rPr>
          <w:rFonts w:ascii="Times New Roman" w:hAnsi="Times New Roman" w:cs="Times New Roman"/>
          <w:sz w:val="24"/>
          <w:szCs w:val="24"/>
        </w:rPr>
        <w:t>возглавляемого участка; обеспечение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соответствия результатов выполняемых видов строительных работ требованиям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технических регламентов, сводов правил и национальных стандартов в области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строительства, а также требованиям проектной и технологической документации.</w:t>
      </w:r>
    </w:p>
    <w:p w:rsidR="00C354F4" w:rsidRPr="0039071E" w:rsidRDefault="00C354F4" w:rsidP="00783BB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71E" w:rsidRDefault="0070318D" w:rsidP="00523638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Трудовые функции (ТФ), характеристики квалификации</w:t>
      </w:r>
      <w:r w:rsidR="0039071E" w:rsidRPr="00390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071E" w:rsidRDefault="0070318D" w:rsidP="00523638">
      <w:pPr>
        <w:pStyle w:val="a3"/>
        <w:tabs>
          <w:tab w:val="left" w:pos="851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(уровень знаний и умений)</w:t>
      </w:r>
      <w:r w:rsidR="00523638" w:rsidRPr="00523638">
        <w:t xml:space="preserve"> </w:t>
      </w:r>
      <w:r w:rsidR="00523638" w:rsidRPr="00523638">
        <w:rPr>
          <w:rFonts w:ascii="Times New Roman" w:hAnsi="Times New Roman" w:cs="Times New Roman"/>
          <w:b/>
          <w:bCs/>
          <w:sz w:val="24"/>
          <w:szCs w:val="24"/>
        </w:rPr>
        <w:t>специалистов по организации строительства (ГИПов)</w:t>
      </w:r>
    </w:p>
    <w:p w:rsidR="0039071E" w:rsidRPr="0039071E" w:rsidRDefault="0039071E" w:rsidP="0039071E">
      <w:pPr>
        <w:pStyle w:val="a3"/>
        <w:spacing w:line="36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1E" w:rsidRPr="0039071E" w:rsidRDefault="0039071E" w:rsidP="0039071E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ТФ «Подготовка строительного производства на участке строительства»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5"/>
        <w:gridCol w:w="7424"/>
      </w:tblGrid>
      <w:tr w:rsidR="0039071E" w:rsidRPr="0039071E" w:rsidTr="00A8665E">
        <w:tc>
          <w:tcPr>
            <w:tcW w:w="2215" w:type="dxa"/>
            <w:vMerge w:val="restart"/>
          </w:tcPr>
          <w:p w:rsidR="0039071E" w:rsidRPr="0039071E" w:rsidRDefault="0039071E" w:rsidP="0039071E">
            <w:pPr>
              <w:pStyle w:val="ConsPlusNormal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Оформление разрешений и допусков, необходимых для производства строительных работ на участке строительства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Планирование и контроль выполнения подготовки и оборудования участка строительства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Планирование строительного производства на участке строительства</w:t>
            </w:r>
          </w:p>
        </w:tc>
      </w:tr>
      <w:tr w:rsidR="0039071E" w:rsidRPr="0039071E" w:rsidTr="00A8665E">
        <w:tc>
          <w:tcPr>
            <w:tcW w:w="2215" w:type="dxa"/>
            <w:vMerge w:val="restart"/>
          </w:tcPr>
          <w:p w:rsidR="0039071E" w:rsidRPr="0039071E" w:rsidRDefault="0039071E" w:rsidP="0039071E">
            <w:pPr>
              <w:pStyle w:val="ConsPlusNormal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Разрабатывать планы (сетевые, объектовые, календарные) строительного производства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Производить расчеты соответствия объемов производства строительных работ нормативным требованиям к трудовым и материально-техническим ресурсам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</w:t>
            </w:r>
          </w:p>
        </w:tc>
      </w:tr>
      <w:tr w:rsidR="0039071E" w:rsidRPr="0039071E" w:rsidTr="00A8665E">
        <w:tc>
          <w:tcPr>
            <w:tcW w:w="2215" w:type="dxa"/>
            <w:vMerge w:val="restart"/>
          </w:tcPr>
          <w:p w:rsidR="0039071E" w:rsidRPr="0039071E" w:rsidRDefault="0039071E" w:rsidP="0039071E">
            <w:pPr>
              <w:pStyle w:val="ConsPlusNormal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Требования законодательства Российской Федерации к составу, содержанию и оформлению проектной документации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Требования технической документации к организации строительного производства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Состав и порядок подготовки документов для оформления разрешений и допусков для строительного производства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Технологии производства различных видов строительных работ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Особенности строительного производства на опасных, технически сложных и уникальных объектах капитального строительства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Требования законодательства Российской Федерации к порядку обустройства и подготовки строительных площадок (внутриплощадочных подготовительных работ)</w:t>
            </w:r>
          </w:p>
        </w:tc>
      </w:tr>
      <w:tr w:rsidR="0039071E" w:rsidRPr="0039071E" w:rsidTr="00A8665E">
        <w:tc>
          <w:tcPr>
            <w:tcW w:w="2215" w:type="dxa"/>
            <w:vMerge/>
          </w:tcPr>
          <w:p w:rsidR="0039071E" w:rsidRPr="0039071E" w:rsidRDefault="0039071E" w:rsidP="003907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4" w:type="dxa"/>
          </w:tcPr>
          <w:p w:rsidR="0039071E" w:rsidRPr="0039071E" w:rsidRDefault="0039071E" w:rsidP="0039071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</w:t>
            </w:r>
          </w:p>
        </w:tc>
      </w:tr>
    </w:tbl>
    <w:p w:rsidR="0039071E" w:rsidRDefault="0039071E" w:rsidP="0039071E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1E" w:rsidRDefault="0039071E" w:rsidP="00523638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ТФ «Материально-техническое обеспечение строительного производства на участке строительства»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7447"/>
      </w:tblGrid>
      <w:tr w:rsidR="0039071E" w:rsidTr="00A8665E">
        <w:tc>
          <w:tcPr>
            <w:tcW w:w="2202" w:type="dxa"/>
            <w:vMerge w:val="restart"/>
          </w:tcPr>
          <w:p w:rsidR="0039071E" w:rsidRPr="0039071E" w:rsidRDefault="0039071E" w:rsidP="00A8665E">
            <w:pPr>
              <w:pStyle w:val="ConsPlusNormal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Определение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Сводное планирование поставки и контроль распределения, хранения и расходования материально-технических ресурсов на участке строительства (объектах капитального строительства и отдельных участках производства работ)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Определение перечня строительной техники, машин и механизмов, требуемых для осуществления строительного производства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Сводное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Определение потребности строительного производства в ресурсах, поставляемых через внешние инженерные сети (вода, электроэнергия, тепло)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Сводное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Контроль расходования средств на материально-техническое обеспечение строительного производства</w:t>
            </w:r>
          </w:p>
        </w:tc>
      </w:tr>
      <w:tr w:rsidR="0039071E" w:rsidTr="00A8665E">
        <w:tc>
          <w:tcPr>
            <w:tcW w:w="2202" w:type="dxa"/>
            <w:vMerge w:val="restart"/>
          </w:tcPr>
          <w:p w:rsidR="0039071E" w:rsidRPr="0039071E" w:rsidRDefault="0039071E" w:rsidP="00A8665E">
            <w:pPr>
              <w:pStyle w:val="ConsPlusNormal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строительного производства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Определять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Планировать поставку и контроль распределения и расходования материально-технических ресурсов на участке строительства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Выполнять и проверять расчеты расходования средств на обеспечение строительного производства материально-техническими ресурсами</w:t>
            </w:r>
          </w:p>
        </w:tc>
      </w:tr>
      <w:tr w:rsidR="0039071E" w:rsidTr="00A8665E">
        <w:tc>
          <w:tcPr>
            <w:tcW w:w="2202" w:type="dxa"/>
            <w:vMerge w:val="restart"/>
          </w:tcPr>
          <w:p w:rsidR="0039071E" w:rsidRPr="0039071E" w:rsidRDefault="0039071E" w:rsidP="00A8665E">
            <w:pPr>
              <w:pStyle w:val="ConsPlusNormal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Виды и свойства основных строительных материалов, изделий и конструкций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Виды и характеристики основных строительных машин, механизмов, энергетических установок, транспортных средств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Порядок документального оформления заявок на различные виды материально-технических ресурсов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Правила страхования различных видов материально-технических ресурсов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Правила приемки и документального оформления материальных ценностей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Состав и классификация затрат по созданию и хранению запаса материальных ценностей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Порядок расчета затрат, связанных с потерями (порча, устаревание) материальных ресурсов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Порядок составления отчетной документации по использованию материальных ценностей (ведомости расхода и списания материальных ценностей)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Порядок оформления заявок на строительную технику, оборудование и технологическую оснастку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Виды и характеристики технологической оснастки, применяемой при различных видах строительных работ</w:t>
            </w:r>
          </w:p>
        </w:tc>
      </w:tr>
      <w:tr w:rsidR="0039071E" w:rsidTr="00A8665E">
        <w:tc>
          <w:tcPr>
            <w:tcW w:w="2202" w:type="dxa"/>
            <w:vMerge/>
          </w:tcPr>
          <w:p w:rsidR="0039071E" w:rsidRPr="0039071E" w:rsidRDefault="0039071E" w:rsidP="00A8665E">
            <w:pPr>
              <w:rPr>
                <w:sz w:val="24"/>
                <w:szCs w:val="24"/>
              </w:rPr>
            </w:pPr>
          </w:p>
        </w:tc>
        <w:tc>
          <w:tcPr>
            <w:tcW w:w="7447" w:type="dxa"/>
          </w:tcPr>
          <w:p w:rsidR="0039071E" w:rsidRPr="0039071E" w:rsidRDefault="0039071E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39071E">
              <w:rPr>
                <w:sz w:val="24"/>
                <w:szCs w:val="24"/>
              </w:rPr>
              <w:t>Требования законодательства Российской Федерации к правилам содержания и эксплуатации техники и оборудования</w:t>
            </w:r>
          </w:p>
        </w:tc>
      </w:tr>
    </w:tbl>
    <w:p w:rsidR="0039071E" w:rsidRDefault="0039071E" w:rsidP="0039071E">
      <w:pPr>
        <w:pStyle w:val="a3"/>
        <w:tabs>
          <w:tab w:val="left" w:pos="993"/>
        </w:tabs>
        <w:spacing w:after="0" w:line="360" w:lineRule="auto"/>
        <w:ind w:left="987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1E" w:rsidRDefault="0039071E" w:rsidP="0052363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ТФ «</w:t>
      </w:r>
      <w:r w:rsidR="00B87814" w:rsidRPr="00B87814">
        <w:rPr>
          <w:rFonts w:ascii="Times New Roman" w:hAnsi="Times New Roman" w:cs="Times New Roman"/>
          <w:b/>
          <w:bCs/>
          <w:sz w:val="24"/>
          <w:szCs w:val="24"/>
        </w:rPr>
        <w:t>Оперативное управление строительным производством на участке</w:t>
      </w:r>
      <w:r w:rsidRPr="0039071E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1"/>
        <w:gridCol w:w="7478"/>
      </w:tblGrid>
      <w:tr w:rsidR="00B87814" w:rsidTr="00A8665E">
        <w:tc>
          <w:tcPr>
            <w:tcW w:w="2161" w:type="dxa"/>
            <w:vMerge w:val="restart"/>
          </w:tcPr>
          <w:p w:rsidR="00B87814" w:rsidRPr="00B87814" w:rsidRDefault="00B87814" w:rsidP="00A8665E">
            <w:pPr>
              <w:pStyle w:val="ConsPlusNormal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Сводное оперативное планирование и контроль осуществления процессов строительного производства на участке строительства</w:t>
            </w:r>
          </w:p>
        </w:tc>
      </w:tr>
      <w:tr w:rsidR="00B87814" w:rsidTr="00A8665E">
        <w:tc>
          <w:tcPr>
            <w:tcW w:w="2161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Координация процессов строительного производства на участке строительства</w:t>
            </w:r>
          </w:p>
        </w:tc>
      </w:tr>
      <w:tr w:rsidR="00B87814" w:rsidTr="00A8665E">
        <w:tc>
          <w:tcPr>
            <w:tcW w:w="2161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Разработка, планирование и контроль выполнения оперативных мер, направленных на исправление дефектов результатов строительных работ на участке строительства</w:t>
            </w:r>
          </w:p>
        </w:tc>
      </w:tr>
      <w:tr w:rsidR="00B87814" w:rsidTr="00A8665E">
        <w:tc>
          <w:tcPr>
            <w:tcW w:w="2161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Ведение текущей и исполнительной документации по производственной деятельности участка строительства</w:t>
            </w:r>
          </w:p>
        </w:tc>
      </w:tr>
      <w:tr w:rsidR="00B87814" w:rsidTr="00A8665E">
        <w:tc>
          <w:tcPr>
            <w:tcW w:w="2161" w:type="dxa"/>
            <w:vMerge w:val="restart"/>
          </w:tcPr>
          <w:p w:rsidR="00B87814" w:rsidRPr="00B87814" w:rsidRDefault="00B87814" w:rsidP="00A8665E">
            <w:pPr>
              <w:pStyle w:val="ConsPlusNormal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Разрабатывать и контролировать выполнение сводных планов строительного производства на участке строительства</w:t>
            </w:r>
          </w:p>
        </w:tc>
      </w:tr>
      <w:tr w:rsidR="00B87814" w:rsidTr="00A8665E">
        <w:tc>
          <w:tcPr>
            <w:tcW w:w="2161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B87814" w:rsidTr="00A8665E">
        <w:tc>
          <w:tcPr>
            <w:tcW w:w="2161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Осуществлять документальное сопровождение строительного производства</w:t>
            </w:r>
          </w:p>
        </w:tc>
      </w:tr>
      <w:tr w:rsidR="00B87814" w:rsidTr="00A8665E">
        <w:tc>
          <w:tcPr>
            <w:tcW w:w="2161" w:type="dxa"/>
            <w:vMerge w:val="restart"/>
          </w:tcPr>
          <w:p w:rsidR="00B87814" w:rsidRPr="00B87814" w:rsidRDefault="00B87814" w:rsidP="00A8665E">
            <w:pPr>
              <w:pStyle w:val="ConsPlusNormal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Требования технической документации к организации строительного производства на участке строительства</w:t>
            </w:r>
          </w:p>
        </w:tc>
      </w:tr>
      <w:tr w:rsidR="00B87814" w:rsidTr="00A8665E">
        <w:tc>
          <w:tcPr>
            <w:tcW w:w="2161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B87814" w:rsidTr="00A8665E">
        <w:tc>
          <w:tcPr>
            <w:tcW w:w="2161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Технологии производства строительных работ</w:t>
            </w:r>
          </w:p>
        </w:tc>
      </w:tr>
      <w:tr w:rsidR="00B87814" w:rsidTr="00A8665E">
        <w:tc>
          <w:tcPr>
            <w:tcW w:w="2161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Порядок хозяйственных и финансовых взаимоотношений строительной организации с заказчиками и подрядными организациями</w:t>
            </w:r>
          </w:p>
        </w:tc>
      </w:tr>
      <w:tr w:rsidR="00B87814" w:rsidTr="00A8665E">
        <w:tc>
          <w:tcPr>
            <w:tcW w:w="2161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 xml:space="preserve">Способы и методы оперативного управления строительным </w:t>
            </w:r>
            <w:r w:rsidRPr="00B87814">
              <w:rPr>
                <w:sz w:val="24"/>
                <w:szCs w:val="24"/>
              </w:rPr>
              <w:lastRenderedPageBreak/>
              <w:t>производством (управление по проектам, сетевое планирование, календарное планирование, проектное планирование, сводное планирование)</w:t>
            </w:r>
          </w:p>
        </w:tc>
      </w:tr>
      <w:tr w:rsidR="00B87814" w:rsidTr="00A8665E">
        <w:tc>
          <w:tcPr>
            <w:tcW w:w="2161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Методы определения видов и объемов строительных работ и производственных заданий</w:t>
            </w:r>
          </w:p>
        </w:tc>
      </w:tr>
      <w:tr w:rsidR="00B87814" w:rsidTr="00A8665E">
        <w:tc>
          <w:tcPr>
            <w:tcW w:w="2161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Правила ведения исполнительной и учетной документации строительного производства</w:t>
            </w:r>
          </w:p>
        </w:tc>
      </w:tr>
    </w:tbl>
    <w:p w:rsidR="00B87814" w:rsidRDefault="00B87814" w:rsidP="0039071E">
      <w:pPr>
        <w:pStyle w:val="a3"/>
        <w:tabs>
          <w:tab w:val="left" w:pos="1276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87814" w:rsidRDefault="00B87814" w:rsidP="00523638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814">
        <w:rPr>
          <w:rFonts w:ascii="Times New Roman" w:hAnsi="Times New Roman" w:cs="Times New Roman"/>
          <w:b/>
          <w:bCs/>
          <w:sz w:val="24"/>
          <w:szCs w:val="24"/>
        </w:rPr>
        <w:t>ТФ «Приемка и контроль качества результатов выполненных видов и этапов строительных работ на участке строительства».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7453"/>
      </w:tblGrid>
      <w:tr w:rsidR="00B87814" w:rsidTr="00A8665E">
        <w:tc>
          <w:tcPr>
            <w:tcW w:w="2044" w:type="dxa"/>
            <w:vMerge w:val="restart"/>
          </w:tcPr>
          <w:p w:rsidR="00B87814" w:rsidRPr="00B87814" w:rsidRDefault="00B87814" w:rsidP="00A8665E">
            <w:pPr>
              <w:pStyle w:val="ConsPlusNormal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Планирование и контроль выполнения работ и мероприятий строительного контроля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Разработка, планирование и контроль выполнения мер, направленных на предупреждение и устранение причин возникновения отклонений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Приемочный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Ведение установленной отчетности по выполненным видам и этапам строительных работ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Внедрение и совершенствование системы менеджмента качества строительного производства</w:t>
            </w:r>
          </w:p>
        </w:tc>
      </w:tr>
      <w:tr w:rsidR="00B87814" w:rsidTr="00A8665E">
        <w:tc>
          <w:tcPr>
            <w:tcW w:w="2044" w:type="dxa"/>
            <w:vMerge w:val="restart"/>
          </w:tcPr>
          <w:p w:rsidR="00B87814" w:rsidRPr="00B87814" w:rsidRDefault="00B87814" w:rsidP="00A8665E">
            <w:pPr>
              <w:pStyle w:val="ConsPlusNormal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Устанавливать причины отклонений результатов строительных работ от требований нормативной технической и проектной документации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Осуществлять документальное сопровождение работ и мероприятий строительного контроля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Осуществлять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</w:t>
            </w:r>
          </w:p>
        </w:tc>
      </w:tr>
      <w:tr w:rsidR="00B87814" w:rsidTr="00A8665E">
        <w:tc>
          <w:tcPr>
            <w:tcW w:w="2044" w:type="dxa"/>
            <w:vMerge w:val="restart"/>
          </w:tcPr>
          <w:p w:rsidR="00B87814" w:rsidRPr="00B87814" w:rsidRDefault="00B87814" w:rsidP="00A8665E">
            <w:pPr>
              <w:pStyle w:val="ConsPlusNormal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Требования законодательства Российской Федерации к производству строительных работ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 xml:space="preserve">Требования технической документации к порядку приемки скрытых </w:t>
            </w:r>
            <w:r w:rsidRPr="00B87814">
              <w:rPr>
                <w:sz w:val="24"/>
                <w:szCs w:val="24"/>
              </w:rPr>
              <w:lastRenderedPageBreak/>
              <w:t>работ и строительных конструкций, влияющих на безопасность объекта капитального строительства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Правила осуществления работ и мероприятий строительного контроля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Средства и методы документального и инструментального контроля соблюдения технологических процессов и результатов производства строительных работ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Методы устранения причин появления дефектов строительных работ (применение альтернативных строительных технологий, повышение квалификации работников)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Правила ведения исполнительной и учетной документации мероприятий строительного контроля</w:t>
            </w:r>
          </w:p>
        </w:tc>
      </w:tr>
      <w:tr w:rsidR="00B87814" w:rsidTr="00A8665E">
        <w:tc>
          <w:tcPr>
            <w:tcW w:w="2044" w:type="dxa"/>
            <w:vMerge/>
          </w:tcPr>
          <w:p w:rsidR="00B87814" w:rsidRPr="00B87814" w:rsidRDefault="00B87814" w:rsidP="00A8665E">
            <w:pPr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B87814" w:rsidRPr="00B87814" w:rsidRDefault="00B87814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B87814">
              <w:rPr>
                <w:sz w:val="24"/>
                <w:szCs w:val="24"/>
              </w:rPr>
              <w:t>Правила ведения отчетности по выполненным видам и этапам строительных работ</w:t>
            </w:r>
          </w:p>
        </w:tc>
      </w:tr>
    </w:tbl>
    <w:p w:rsidR="00B87814" w:rsidRPr="00B87814" w:rsidRDefault="00B87814" w:rsidP="00B87814">
      <w:pPr>
        <w:pStyle w:val="a3"/>
        <w:tabs>
          <w:tab w:val="left" w:pos="993"/>
        </w:tabs>
        <w:spacing w:after="0" w:line="360" w:lineRule="auto"/>
        <w:ind w:left="988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1E" w:rsidRPr="00A676DD" w:rsidRDefault="00A676DD" w:rsidP="00523638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6DD">
        <w:rPr>
          <w:rFonts w:ascii="Times New Roman" w:hAnsi="Times New Roman" w:cs="Times New Roman"/>
          <w:b/>
          <w:bCs/>
          <w:sz w:val="24"/>
          <w:szCs w:val="24"/>
        </w:rPr>
        <w:t>ТФ «Сдача заказчику результатов строительных работ».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7"/>
        <w:gridCol w:w="7452"/>
      </w:tblGrid>
      <w:tr w:rsidR="00A676DD" w:rsidTr="00A8665E">
        <w:tc>
          <w:tcPr>
            <w:tcW w:w="2187" w:type="dxa"/>
            <w:vMerge w:val="restart"/>
          </w:tcPr>
          <w:p w:rsidR="00A676DD" w:rsidRPr="00A676DD" w:rsidRDefault="00A676DD" w:rsidP="00A8665E">
            <w:pPr>
              <w:pStyle w:val="ConsPlusNormal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Планирование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</w:t>
            </w:r>
          </w:p>
        </w:tc>
      </w:tr>
      <w:tr w:rsidR="00A676DD" w:rsidTr="00A8665E">
        <w:tc>
          <w:tcPr>
            <w:tcW w:w="2187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Приведение результатов строительных работ в соответствие требованиям нормативных технических документов и условиям договора строительного подряда</w:t>
            </w:r>
          </w:p>
        </w:tc>
      </w:tr>
      <w:tr w:rsidR="00A676DD" w:rsidTr="00A8665E">
        <w:tc>
          <w:tcPr>
            <w:tcW w:w="2187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Подготовка исполнительно-технической документации, подлежащей предоставлению приемочным комиссиям</w:t>
            </w:r>
          </w:p>
        </w:tc>
      </w:tr>
      <w:tr w:rsidR="00A676DD" w:rsidTr="00A8665E">
        <w:tc>
          <w:tcPr>
            <w:tcW w:w="2187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Представление результатов строительных работ приемочным комиссиям</w:t>
            </w:r>
          </w:p>
        </w:tc>
      </w:tr>
      <w:tr w:rsidR="00A676DD" w:rsidTr="00A8665E">
        <w:tc>
          <w:tcPr>
            <w:tcW w:w="2187" w:type="dxa"/>
            <w:vMerge w:val="restart"/>
          </w:tcPr>
          <w:p w:rsidR="00A676DD" w:rsidRPr="00A676DD" w:rsidRDefault="00A676DD" w:rsidP="00A8665E">
            <w:pPr>
              <w:pStyle w:val="ConsPlusNormal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</w:p>
        </w:tc>
      </w:tr>
      <w:tr w:rsidR="00A676DD" w:rsidTr="00A8665E">
        <w:tc>
          <w:tcPr>
            <w:tcW w:w="2187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</w:tc>
      </w:tr>
      <w:tr w:rsidR="00A676DD" w:rsidTr="00A8665E">
        <w:tc>
          <w:tcPr>
            <w:tcW w:w="2187" w:type="dxa"/>
            <w:vMerge w:val="restart"/>
          </w:tcPr>
          <w:p w:rsidR="00A676DD" w:rsidRPr="00A676DD" w:rsidRDefault="00A676DD" w:rsidP="00A8665E">
            <w:pPr>
              <w:pStyle w:val="ConsPlusNormal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</w:p>
        </w:tc>
      </w:tr>
      <w:tr w:rsidR="00A676DD" w:rsidTr="00A8665E">
        <w:tc>
          <w:tcPr>
            <w:tcW w:w="2187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 xml:space="preserve">Требования договора строительного подряда к спецификации объекта, порядку сдачи-приемки законченного объекта капитального </w:t>
            </w:r>
            <w:r w:rsidRPr="00A676DD">
              <w:rPr>
                <w:sz w:val="24"/>
                <w:szCs w:val="24"/>
              </w:rPr>
              <w:lastRenderedPageBreak/>
              <w:t>строительства и этапов (комплексов) работ, наличию сопроводительной документации и срокам сдачи работ</w:t>
            </w:r>
          </w:p>
        </w:tc>
      </w:tr>
      <w:tr w:rsidR="00A676DD" w:rsidTr="00A8665E">
        <w:tc>
          <w:tcPr>
            <w:tcW w:w="2187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Основания и порядок принятия решений о консервации незавершенного объекта капитального строительства</w:t>
            </w:r>
          </w:p>
        </w:tc>
      </w:tr>
      <w:tr w:rsidR="00A676DD" w:rsidTr="00A8665E">
        <w:tc>
          <w:tcPr>
            <w:tcW w:w="2187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</w:p>
        </w:tc>
      </w:tr>
      <w:tr w:rsidR="00A676DD" w:rsidTr="00A8665E">
        <w:tc>
          <w:tcPr>
            <w:tcW w:w="2187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Правила документального оформления консервации незавершенного объекта капитального строительства</w:t>
            </w:r>
          </w:p>
        </w:tc>
      </w:tr>
      <w:tr w:rsidR="00A676DD" w:rsidTr="00A8665E">
        <w:tc>
          <w:tcPr>
            <w:tcW w:w="2187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Требования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</w:t>
            </w:r>
          </w:p>
        </w:tc>
      </w:tr>
    </w:tbl>
    <w:p w:rsidR="0039071E" w:rsidRDefault="0039071E" w:rsidP="0039071E">
      <w:pPr>
        <w:tabs>
          <w:tab w:val="left" w:pos="993"/>
        </w:tabs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676DD" w:rsidRPr="0039071E" w:rsidRDefault="00A676DD" w:rsidP="00523638">
      <w:pPr>
        <w:tabs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676DD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676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76DD">
        <w:rPr>
          <w:rFonts w:ascii="Times New Roman" w:hAnsi="Times New Roman" w:cs="Times New Roman"/>
          <w:b/>
          <w:bCs/>
          <w:sz w:val="24"/>
          <w:szCs w:val="24"/>
        </w:rPr>
        <w:tab/>
        <w:t>ТФ «Внедрение системы менеджмента качества на участке строительства».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7364"/>
      </w:tblGrid>
      <w:tr w:rsidR="00A676DD" w:rsidTr="00A8665E">
        <w:tc>
          <w:tcPr>
            <w:tcW w:w="2275" w:type="dxa"/>
            <w:vMerge w:val="restart"/>
          </w:tcPr>
          <w:p w:rsidR="00A676DD" w:rsidRPr="00A676DD" w:rsidRDefault="00A676DD" w:rsidP="00A8665E">
            <w:pPr>
              <w:pStyle w:val="ConsPlusNormal"/>
              <w:ind w:left="160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364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Планирование и контроль выполнения работ и мероприятий по внедрению системы менеджмента качества строительного производства</w:t>
            </w:r>
          </w:p>
        </w:tc>
      </w:tr>
      <w:tr w:rsidR="00A676DD" w:rsidTr="00A8665E">
        <w:tc>
          <w:tcPr>
            <w:tcW w:w="2275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Анализ и оценка эффективности внедрения системы менеджмента качества строительного производства</w:t>
            </w:r>
          </w:p>
        </w:tc>
      </w:tr>
      <w:tr w:rsidR="00A676DD" w:rsidTr="00A8665E">
        <w:tc>
          <w:tcPr>
            <w:tcW w:w="2275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Оптимизация строительного производства на основании требований и рекомендаций системы менеджмента качества</w:t>
            </w:r>
          </w:p>
        </w:tc>
      </w:tr>
      <w:tr w:rsidR="00A676DD" w:rsidTr="00A8665E">
        <w:tc>
          <w:tcPr>
            <w:tcW w:w="2275" w:type="dxa"/>
            <w:vMerge w:val="restart"/>
          </w:tcPr>
          <w:p w:rsidR="00A676DD" w:rsidRPr="00A676DD" w:rsidRDefault="00A676DD" w:rsidP="00A8665E">
            <w:pPr>
              <w:pStyle w:val="ConsPlusNormal"/>
              <w:ind w:left="100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64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Анализировать и обобщать опыт строительного производства</w:t>
            </w:r>
          </w:p>
        </w:tc>
      </w:tr>
      <w:tr w:rsidR="00A676DD" w:rsidTr="00A8665E">
        <w:tc>
          <w:tcPr>
            <w:tcW w:w="2275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Разрабатывать локальные нормативные технические документы (стандарты организации) в области организации строительного производства</w:t>
            </w:r>
          </w:p>
        </w:tc>
      </w:tr>
      <w:tr w:rsidR="00A676DD" w:rsidTr="00A8665E">
        <w:tc>
          <w:tcPr>
            <w:tcW w:w="2275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Осуществлять оценку соответствия процессов и результатов строительного производства требованиям локальных нормативных технических документов (стандартов организации)</w:t>
            </w:r>
          </w:p>
        </w:tc>
      </w:tr>
      <w:tr w:rsidR="00A676DD" w:rsidTr="00A8665E">
        <w:tc>
          <w:tcPr>
            <w:tcW w:w="2275" w:type="dxa"/>
            <w:vMerge w:val="restart"/>
          </w:tcPr>
          <w:p w:rsidR="00A676DD" w:rsidRPr="00A676DD" w:rsidRDefault="00A676DD" w:rsidP="00A8665E">
            <w:pPr>
              <w:pStyle w:val="ConsPlusNormal"/>
              <w:ind w:left="100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364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A676DD" w:rsidTr="00A8665E">
        <w:tc>
          <w:tcPr>
            <w:tcW w:w="2275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Основы системы менеджмента качества и особенности ее внедрения в строительном производстве</w:t>
            </w:r>
          </w:p>
        </w:tc>
      </w:tr>
      <w:tr w:rsidR="00A676DD" w:rsidTr="00A8665E">
        <w:tc>
          <w:tcPr>
            <w:tcW w:w="2275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Порядок разработки и оформления локальных нормативных технических документов (стандартов организации)</w:t>
            </w:r>
          </w:p>
        </w:tc>
      </w:tr>
      <w:tr w:rsidR="00A676DD" w:rsidTr="00A8665E">
        <w:tc>
          <w:tcPr>
            <w:tcW w:w="2275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Средства и методы документальной и инструментальной оценки соответствия требованиям стандартов организации</w:t>
            </w:r>
          </w:p>
        </w:tc>
      </w:tr>
      <w:tr w:rsidR="00A676DD" w:rsidTr="00A8665E">
        <w:tc>
          <w:tcPr>
            <w:tcW w:w="2275" w:type="dxa"/>
            <w:vMerge/>
          </w:tcPr>
          <w:p w:rsidR="00A676DD" w:rsidRPr="00A676DD" w:rsidRDefault="00A676DD" w:rsidP="00A8665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A676DD" w:rsidRPr="00A676DD" w:rsidRDefault="00A676DD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A676DD">
              <w:rPr>
                <w:sz w:val="24"/>
                <w:szCs w:val="24"/>
              </w:rPr>
              <w:t>Основные методы метрологического обеспечения инструментальной оценки соответствия требованиям стандартов организации</w:t>
            </w:r>
          </w:p>
        </w:tc>
      </w:tr>
    </w:tbl>
    <w:p w:rsidR="0039071E" w:rsidRDefault="0039071E" w:rsidP="0039071E">
      <w:pPr>
        <w:pStyle w:val="a3"/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F3B14" w:rsidRPr="00523638" w:rsidRDefault="000F3B14" w:rsidP="00523638">
      <w:pPr>
        <w:pStyle w:val="a3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63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ТФ «</w:t>
      </w:r>
      <w:r w:rsidR="00523638" w:rsidRPr="00523638">
        <w:rPr>
          <w:rFonts w:ascii="Times New Roman" w:hAnsi="Times New Roman" w:cs="Times New Roman"/>
          <w:b/>
          <w:bCs/>
          <w:sz w:val="24"/>
          <w:szCs w:val="24"/>
        </w:rPr>
        <w:t>Разработка мероприятий по повышению эффективности производственно-хозяйственной деятельности на участке строительства</w:t>
      </w:r>
      <w:r w:rsidRPr="00523638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523638" w:rsidTr="00A8665E">
        <w:tc>
          <w:tcPr>
            <w:tcW w:w="2268" w:type="dxa"/>
            <w:vMerge w:val="restart"/>
          </w:tcPr>
          <w:p w:rsidR="00523638" w:rsidRPr="00523638" w:rsidRDefault="00523638" w:rsidP="00A8665E">
            <w:pPr>
              <w:pStyle w:val="ConsPlusNormal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</w:t>
            </w:r>
          </w:p>
        </w:tc>
      </w:tr>
      <w:tr w:rsidR="00523638" w:rsidTr="00A8665E">
        <w:tc>
          <w:tcPr>
            <w:tcW w:w="2268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</w:t>
            </w:r>
          </w:p>
        </w:tc>
      </w:tr>
      <w:tr w:rsidR="00523638" w:rsidTr="00A8665E">
        <w:tc>
          <w:tcPr>
            <w:tcW w:w="2268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Оценка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523638" w:rsidTr="00A8665E">
        <w:tc>
          <w:tcPr>
            <w:tcW w:w="2268" w:type="dxa"/>
            <w:vMerge w:val="restart"/>
          </w:tcPr>
          <w:p w:rsidR="00523638" w:rsidRPr="00523638" w:rsidRDefault="00523638" w:rsidP="00A8665E">
            <w:pPr>
              <w:pStyle w:val="ConsPlusNormal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Осуществлять технико-экономический анализ производственно-хозяйственной деятельности на участке строительства</w:t>
            </w:r>
          </w:p>
        </w:tc>
      </w:tr>
      <w:tr w:rsidR="00523638" w:rsidTr="00A8665E">
        <w:tc>
          <w:tcPr>
            <w:tcW w:w="2268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Осуществлять анализ эффективности использования производственных ресурсов</w:t>
            </w:r>
          </w:p>
        </w:tc>
      </w:tr>
      <w:tr w:rsidR="00523638" w:rsidTr="00A8665E">
        <w:tc>
          <w:tcPr>
            <w:tcW w:w="2268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Разрабатывать и планировать мероприятия по повышению эффективности использования производственных ресурсов</w:t>
            </w:r>
          </w:p>
        </w:tc>
      </w:tr>
      <w:tr w:rsidR="00523638" w:rsidTr="00A8665E">
        <w:tc>
          <w:tcPr>
            <w:tcW w:w="2268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материально-технических и иных ресурсов</w:t>
            </w:r>
          </w:p>
        </w:tc>
      </w:tr>
      <w:tr w:rsidR="00523638" w:rsidTr="00A8665E">
        <w:tc>
          <w:tcPr>
            <w:tcW w:w="2268" w:type="dxa"/>
            <w:vMerge w:val="restart"/>
          </w:tcPr>
          <w:p w:rsidR="00523638" w:rsidRPr="00523638" w:rsidRDefault="00523638" w:rsidP="00A8665E">
            <w:pPr>
              <w:pStyle w:val="ConsPlusNormal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Методы технико-экономического анализа и оценки основных показателей производственно-хозяйственной деятельности</w:t>
            </w:r>
          </w:p>
        </w:tc>
      </w:tr>
      <w:tr w:rsidR="00523638" w:rsidTr="00A8665E">
        <w:tc>
          <w:tcPr>
            <w:tcW w:w="2268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Методы выявления резервов повышения эффективности производства строительных работ</w:t>
            </w:r>
          </w:p>
        </w:tc>
      </w:tr>
      <w:tr w:rsidR="00523638" w:rsidTr="00A8665E">
        <w:tc>
          <w:tcPr>
            <w:tcW w:w="2268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523638" w:rsidTr="00A8665E">
        <w:tc>
          <w:tcPr>
            <w:tcW w:w="2268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Современные достижения в области строительного производства и промышленности строительных материалов</w:t>
            </w:r>
          </w:p>
        </w:tc>
      </w:tr>
    </w:tbl>
    <w:p w:rsidR="00523638" w:rsidRDefault="00523638" w:rsidP="0052363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3638" w:rsidRDefault="00523638" w:rsidP="00523638">
      <w:pPr>
        <w:pStyle w:val="a3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638">
        <w:rPr>
          <w:rFonts w:ascii="Times New Roman" w:hAnsi="Times New Roman" w:cs="Times New Roman"/>
          <w:b/>
          <w:bCs/>
          <w:sz w:val="24"/>
          <w:szCs w:val="24"/>
        </w:rPr>
        <w:t>ТФ «Обеспечение соблюдения на участке строительства правил и норм по охране труда, требований пожарной безопасности и охраны окружающей среды».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9"/>
        <w:gridCol w:w="7393"/>
      </w:tblGrid>
      <w:tr w:rsidR="00523638" w:rsidTr="00A8665E">
        <w:tc>
          <w:tcPr>
            <w:tcW w:w="2209" w:type="dxa"/>
            <w:vMerge w:val="restart"/>
          </w:tcPr>
          <w:p w:rsidR="00523638" w:rsidRPr="00523638" w:rsidRDefault="00523638" w:rsidP="00A8665E">
            <w:pPr>
              <w:pStyle w:val="ConsPlusNormal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393" w:type="dxa"/>
          </w:tcPr>
          <w:p w:rsid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Планирование и контроль выполнения работ по приведению участка строительства в соответствие правилам по охране труда, требованиям пожарной безопасности и охраны окружающей среды</w:t>
            </w:r>
          </w:p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Контроль проведения на участке строительства мероприятий по инструктажу и соблюдению работниками правил по охране труда, требований пожарной безопасности и охраны окружающей среды</w:t>
            </w: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Планирование и контроль подготовки производственных территорий, участков работ и рабочих мест для проведения специальной оценки условий труда</w:t>
            </w:r>
          </w:p>
        </w:tc>
      </w:tr>
      <w:tr w:rsidR="00523638" w:rsidTr="00A8665E">
        <w:tc>
          <w:tcPr>
            <w:tcW w:w="2209" w:type="dxa"/>
            <w:vMerge w:val="restart"/>
          </w:tcPr>
          <w:p w:rsidR="00523638" w:rsidRPr="00523638" w:rsidRDefault="00523638" w:rsidP="00A8665E">
            <w:pPr>
              <w:pStyle w:val="ConsPlusNormal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</w:t>
            </w: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Определять перечень необходимых средств коллективной и (или) индивидуальной защиты работников участка строительства</w:t>
            </w: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Определять перечень необходимых мер по обеспечению работников участка строительства бытовыми и санитарно-гигиеническими помещениями</w:t>
            </w: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</w:t>
            </w:r>
          </w:p>
        </w:tc>
      </w:tr>
      <w:tr w:rsidR="00523638" w:rsidTr="00A8665E">
        <w:tc>
          <w:tcPr>
            <w:tcW w:w="2209" w:type="dxa"/>
            <w:vMerge w:val="restart"/>
          </w:tcPr>
          <w:p w:rsidR="00523638" w:rsidRPr="00523638" w:rsidRDefault="00523638" w:rsidP="00A8665E">
            <w:pPr>
              <w:pStyle w:val="ConsPlusNormal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Требования законодательства Российской Федерации в сферах охраны труда, пожарной безопасности, охраны окружающей среды</w:t>
            </w: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Правила по охране труда и пожарной безопасности при производстве строительных работ</w:t>
            </w: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Основные санитарные правила и нормы, применяемые при производстве строительных работ</w:t>
            </w: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Основные вредные и (или) опасные производственные факторы</w:t>
            </w: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Виды негативного воздействия на окружающую среду при проведении различных видов строительных работ и методы их минимизации и предотвращения</w:t>
            </w: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Требования к рабочим местам и порядок организации и проведения специальной оценки условий труда</w:t>
            </w:r>
          </w:p>
        </w:tc>
      </w:tr>
      <w:tr w:rsidR="00523638" w:rsidTr="00A8665E">
        <w:tc>
          <w:tcPr>
            <w:tcW w:w="2209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Правила ведения документации по контролю исполнения требований по охране труда, пожарной безопасности и охране окружающей среды</w:t>
            </w:r>
          </w:p>
        </w:tc>
      </w:tr>
    </w:tbl>
    <w:p w:rsidR="00523638" w:rsidRDefault="00523638" w:rsidP="00523638">
      <w:pPr>
        <w:pStyle w:val="a3"/>
        <w:tabs>
          <w:tab w:val="left" w:pos="993"/>
        </w:tabs>
        <w:spacing w:after="0" w:line="360" w:lineRule="auto"/>
        <w:ind w:left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523638" w:rsidRDefault="00523638" w:rsidP="00C354F4">
      <w:pPr>
        <w:pStyle w:val="a3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638">
        <w:rPr>
          <w:rFonts w:ascii="Times New Roman" w:hAnsi="Times New Roman" w:cs="Times New Roman"/>
          <w:b/>
          <w:bCs/>
          <w:sz w:val="24"/>
          <w:szCs w:val="24"/>
        </w:rPr>
        <w:t>ТФ «Руководство работниками участка строительства».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7"/>
        <w:gridCol w:w="7392"/>
      </w:tblGrid>
      <w:tr w:rsidR="00523638" w:rsidTr="00A8665E">
        <w:tc>
          <w:tcPr>
            <w:tcW w:w="2247" w:type="dxa"/>
            <w:vMerge w:val="restart"/>
          </w:tcPr>
          <w:p w:rsidR="00523638" w:rsidRPr="00523638" w:rsidRDefault="00523638" w:rsidP="00A8665E">
            <w:pPr>
              <w:pStyle w:val="ConsPlusNormal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 xml:space="preserve">Определение потребности строительного производства на участке </w:t>
            </w:r>
            <w:r w:rsidRPr="00523638">
              <w:rPr>
                <w:sz w:val="24"/>
                <w:szCs w:val="24"/>
              </w:rPr>
              <w:lastRenderedPageBreak/>
              <w:t>строительства в трудовых ресурсах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Расстановка работников на участке строительства (объектах капитального строительства и отдельных участках производства работ)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Контроль и оперативное руководство выполнением руководителями участков производства работ своих функциональных (должностных) обязанностей</w:t>
            </w:r>
          </w:p>
        </w:tc>
      </w:tr>
      <w:tr w:rsidR="00523638" w:rsidTr="00A8665E">
        <w:tc>
          <w:tcPr>
            <w:tcW w:w="2247" w:type="dxa"/>
            <w:vMerge w:val="restart"/>
          </w:tcPr>
          <w:p w:rsidR="00523638" w:rsidRPr="00523638" w:rsidRDefault="00523638" w:rsidP="00A8665E">
            <w:pPr>
              <w:pStyle w:val="ConsPlusNormal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Определять оптимальную структуру распределения работников для выполнения процессов строительного производства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Оценивать психологический климат в трудовом коллективе и его влияние на выполнение производственных заданий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Определять недостающие компетенции руководителей участков производства работ</w:t>
            </w:r>
          </w:p>
        </w:tc>
      </w:tr>
      <w:tr w:rsidR="00523638" w:rsidTr="00A8665E">
        <w:tc>
          <w:tcPr>
            <w:tcW w:w="2247" w:type="dxa"/>
            <w:vMerge w:val="restart"/>
          </w:tcPr>
          <w:p w:rsidR="00523638" w:rsidRPr="00523638" w:rsidRDefault="00523638" w:rsidP="00A8665E">
            <w:pPr>
              <w:pStyle w:val="ConsPlusNormal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Основные требования трудового законодательства Российской Федерации, права и обязанности работников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Методики расчета потребности строительного производства в трудовых ресурсах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Правила внутреннего трудового распорядка, должностные инструкции, трудовые договоры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Методы и средства управления трудовыми коллективами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Pr="00523638" w:rsidRDefault="00523638" w:rsidP="00A8665E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Принципы распределения функций организации и руководства, способы коллективного управления процессами строительного производства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Default="00523638" w:rsidP="00A8665E"/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Виды документов, подтверждающих профессиональную квалификацию и наличие допусков к отдельным видам работ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Default="00523638" w:rsidP="00A8665E"/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Основные методы оценки эффективности труда</w:t>
            </w:r>
          </w:p>
        </w:tc>
      </w:tr>
      <w:tr w:rsidR="00523638" w:rsidTr="00A8665E">
        <w:tc>
          <w:tcPr>
            <w:tcW w:w="2247" w:type="dxa"/>
            <w:vMerge/>
          </w:tcPr>
          <w:p w:rsidR="00523638" w:rsidRDefault="00523638" w:rsidP="00A8665E"/>
        </w:tc>
        <w:tc>
          <w:tcPr>
            <w:tcW w:w="7392" w:type="dxa"/>
          </w:tcPr>
          <w:p w:rsidR="00523638" w:rsidRPr="00523638" w:rsidRDefault="00523638" w:rsidP="00A8665E">
            <w:pPr>
              <w:pStyle w:val="ConsPlusNormal"/>
              <w:jc w:val="both"/>
              <w:rPr>
                <w:sz w:val="24"/>
                <w:szCs w:val="24"/>
              </w:rPr>
            </w:pPr>
            <w:r w:rsidRPr="00523638">
              <w:rPr>
                <w:sz w:val="24"/>
                <w:szCs w:val="24"/>
              </w:rPr>
              <w:t>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</w:t>
            </w:r>
          </w:p>
        </w:tc>
      </w:tr>
    </w:tbl>
    <w:p w:rsidR="00523638" w:rsidRDefault="00523638" w:rsidP="00523638">
      <w:pPr>
        <w:pStyle w:val="a3"/>
        <w:tabs>
          <w:tab w:val="left" w:pos="993"/>
        </w:tabs>
        <w:spacing w:after="0" w:line="360" w:lineRule="auto"/>
        <w:ind w:left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75" w:rsidRDefault="00016375" w:rsidP="00016375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37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образованию и обучению</w:t>
      </w:r>
      <w:r w:rsidRPr="00016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638">
        <w:rPr>
          <w:rFonts w:ascii="Times New Roman" w:hAnsi="Times New Roman" w:cs="Times New Roman"/>
          <w:b/>
          <w:bCs/>
          <w:sz w:val="24"/>
          <w:szCs w:val="24"/>
        </w:rPr>
        <w:t>специалистов по организации строительства (ГИПов)</w:t>
      </w:r>
    </w:p>
    <w:p w:rsidR="00016375" w:rsidRDefault="00016375" w:rsidP="00016375">
      <w:pPr>
        <w:pStyle w:val="a3"/>
        <w:tabs>
          <w:tab w:val="left" w:pos="993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16375" w:rsidRDefault="00016375" w:rsidP="00016375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Н</w:t>
      </w:r>
      <w:r w:rsidRPr="00016375">
        <w:rPr>
          <w:rFonts w:ascii="Times New Roman" w:hAnsi="Times New Roman" w:cs="Times New Roman"/>
          <w:bCs/>
          <w:sz w:val="24"/>
          <w:szCs w:val="24"/>
        </w:rPr>
        <w:t>аличие высшего образования по профессии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специальности или направлению </w:t>
      </w:r>
      <w:r w:rsidRPr="00016375">
        <w:rPr>
          <w:rFonts w:ascii="Times New Roman" w:hAnsi="Times New Roman" w:cs="Times New Roman"/>
          <w:bCs/>
          <w:sz w:val="24"/>
          <w:szCs w:val="24"/>
        </w:rPr>
        <w:t>под</w:t>
      </w:r>
      <w:r>
        <w:rPr>
          <w:rFonts w:ascii="Times New Roman" w:hAnsi="Times New Roman" w:cs="Times New Roman"/>
          <w:bCs/>
          <w:sz w:val="24"/>
          <w:szCs w:val="24"/>
        </w:rPr>
        <w:t>готовки в области строительства.</w:t>
      </w:r>
    </w:p>
    <w:p w:rsidR="00016375" w:rsidRPr="00016375" w:rsidRDefault="00016375" w:rsidP="00016375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 П</w:t>
      </w:r>
      <w:r w:rsidRPr="00016375">
        <w:rPr>
          <w:rFonts w:ascii="Times New Roman" w:hAnsi="Times New Roman" w:cs="Times New Roman"/>
          <w:bCs/>
          <w:sz w:val="24"/>
          <w:szCs w:val="24"/>
        </w:rPr>
        <w:t>овышение квалификации по направлению подготовки в области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реже одного раза в пять лет.</w:t>
      </w:r>
    </w:p>
    <w:p w:rsidR="00016375" w:rsidRPr="00016375" w:rsidRDefault="00016375" w:rsidP="00016375">
      <w:pPr>
        <w:pStyle w:val="a3"/>
        <w:tabs>
          <w:tab w:val="left" w:pos="993"/>
        </w:tabs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75" w:rsidRDefault="00016375" w:rsidP="0001637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375">
        <w:rPr>
          <w:rFonts w:ascii="Times New Roman" w:hAnsi="Times New Roman" w:cs="Times New Roman"/>
          <w:b/>
          <w:bCs/>
          <w:sz w:val="24"/>
          <w:szCs w:val="24"/>
        </w:rPr>
        <w:t>Требования к практическому опыту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75">
        <w:rPr>
          <w:rFonts w:ascii="Times New Roman" w:hAnsi="Times New Roman" w:cs="Times New Roman"/>
          <w:b/>
          <w:bCs/>
          <w:sz w:val="24"/>
          <w:szCs w:val="24"/>
        </w:rPr>
        <w:t>специалистов по организации строительства (ГИПов)</w:t>
      </w:r>
    </w:p>
    <w:p w:rsidR="00016375" w:rsidRDefault="00016375" w:rsidP="00016375">
      <w:pPr>
        <w:pStyle w:val="a3"/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375" w:rsidRDefault="00016375" w:rsidP="00016375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 Н</w:t>
      </w:r>
      <w:r w:rsidRPr="00016375">
        <w:rPr>
          <w:rFonts w:ascii="Times New Roman" w:hAnsi="Times New Roman" w:cs="Times New Roman"/>
          <w:bCs/>
          <w:sz w:val="24"/>
          <w:szCs w:val="24"/>
        </w:rPr>
        <w:t>аличие стажа работы соответственно в организациях, выполняющих строительство, реконструкцию, капитальный ремонт объектов капитального строительства на инженерных д</w:t>
      </w:r>
      <w:r>
        <w:rPr>
          <w:rFonts w:ascii="Times New Roman" w:hAnsi="Times New Roman" w:cs="Times New Roman"/>
          <w:bCs/>
          <w:sz w:val="24"/>
          <w:szCs w:val="24"/>
        </w:rPr>
        <w:t>олжностях не менее чем три года.</w:t>
      </w:r>
    </w:p>
    <w:p w:rsidR="00016375" w:rsidRDefault="00016375" w:rsidP="00016375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 Н</w:t>
      </w:r>
      <w:r w:rsidRPr="00016375">
        <w:rPr>
          <w:rFonts w:ascii="Times New Roman" w:hAnsi="Times New Roman" w:cs="Times New Roman"/>
          <w:bCs/>
          <w:sz w:val="24"/>
          <w:szCs w:val="24"/>
        </w:rPr>
        <w:t>аличие общего трудового стажа по профессии, специальности или направлению подготовки в области строит</w:t>
      </w:r>
      <w:r>
        <w:rPr>
          <w:rFonts w:ascii="Times New Roman" w:hAnsi="Times New Roman" w:cs="Times New Roman"/>
          <w:bCs/>
          <w:sz w:val="24"/>
          <w:szCs w:val="24"/>
        </w:rPr>
        <w:t>ельства не менее чем десять лет.</w:t>
      </w:r>
    </w:p>
    <w:p w:rsidR="009276DE" w:rsidRDefault="00016375" w:rsidP="00016375">
      <w:pPr>
        <w:pStyle w:val="a3"/>
        <w:tabs>
          <w:tab w:val="left" w:pos="993"/>
        </w:tabs>
        <w:spacing w:after="0" w:line="360" w:lineRule="auto"/>
        <w:ind w:left="568"/>
        <w:rPr>
          <w:rFonts w:ascii="Times New Roman" w:hAnsi="Times New Roman" w:cs="Times New Roman"/>
          <w:bCs/>
          <w:sz w:val="24"/>
          <w:szCs w:val="24"/>
        </w:rPr>
      </w:pPr>
      <w:r w:rsidRPr="00016375">
        <w:rPr>
          <w:rFonts w:ascii="Times New Roman" w:hAnsi="Times New Roman" w:cs="Times New Roman"/>
          <w:bCs/>
          <w:sz w:val="24"/>
          <w:szCs w:val="24"/>
        </w:rPr>
        <w:t>6.3. Наличие разрешения на работу (для иностранных граждан)</w:t>
      </w:r>
    </w:p>
    <w:p w:rsidR="00C354F4" w:rsidRDefault="00C354F4" w:rsidP="00016375">
      <w:pPr>
        <w:pStyle w:val="a3"/>
        <w:tabs>
          <w:tab w:val="left" w:pos="993"/>
        </w:tabs>
        <w:spacing w:after="0" w:line="360" w:lineRule="auto"/>
        <w:ind w:left="568"/>
        <w:rPr>
          <w:rFonts w:ascii="Times New Roman" w:hAnsi="Times New Roman" w:cs="Times New Roman"/>
          <w:bCs/>
          <w:sz w:val="24"/>
          <w:szCs w:val="24"/>
        </w:rPr>
      </w:pPr>
    </w:p>
    <w:p w:rsidR="00C354F4" w:rsidRPr="00C354F4" w:rsidRDefault="00C354F4" w:rsidP="00C354F4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  <w:r w:rsidRPr="00C354F4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Заключительные положения</w:t>
      </w:r>
    </w:p>
    <w:p w:rsidR="00C354F4" w:rsidRPr="00C354F4" w:rsidRDefault="00C354F4" w:rsidP="00C354F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4F4" w:rsidRPr="00C354F4" w:rsidRDefault="00C354F4" w:rsidP="00C354F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F4">
        <w:rPr>
          <w:rFonts w:ascii="Times New Roman" w:eastAsia="Calibri" w:hAnsi="Times New Roman" w:cs="Times New Roman"/>
          <w:sz w:val="24"/>
          <w:szCs w:val="24"/>
        </w:rPr>
        <w:t xml:space="preserve">7.1. Настоящий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квалификационный </w:t>
      </w:r>
      <w:r w:rsidRPr="00C354F4">
        <w:rPr>
          <w:rFonts w:ascii="Times New Roman" w:eastAsia="Calibri" w:hAnsi="Times New Roman" w:cs="Times New Roman"/>
          <w:sz w:val="24"/>
          <w:szCs w:val="24"/>
        </w:rPr>
        <w:t xml:space="preserve">стандарт, изменения, внесенные в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C354F4">
        <w:rPr>
          <w:rFonts w:ascii="Times New Roman" w:eastAsia="Calibri" w:hAnsi="Times New Roman" w:cs="Times New Roman"/>
          <w:sz w:val="24"/>
          <w:szCs w:val="24"/>
        </w:rPr>
        <w:t>астоящий квалификационный стандарт, решение о признании утратившим силу данн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C354F4">
        <w:rPr>
          <w:rFonts w:ascii="Times New Roman" w:eastAsia="Calibri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C354F4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354F4">
        <w:rPr>
          <w:rFonts w:ascii="Times New Roman" w:eastAsia="Calibri" w:hAnsi="Times New Roman" w:cs="Times New Roman"/>
          <w:sz w:val="24"/>
          <w:szCs w:val="24"/>
        </w:rPr>
        <w:t xml:space="preserve"> вступают в силу со дня внесения сведений о нем в государственный реестр саморегулируемых организаций, но не ранее чем с 01.07.2017 г.</w:t>
      </w:r>
    </w:p>
    <w:p w:rsidR="00C354F4" w:rsidRPr="00016375" w:rsidRDefault="00C354F4" w:rsidP="00016375">
      <w:pPr>
        <w:pStyle w:val="a3"/>
        <w:tabs>
          <w:tab w:val="left" w:pos="993"/>
        </w:tabs>
        <w:spacing w:after="0" w:line="360" w:lineRule="auto"/>
        <w:ind w:left="568"/>
        <w:rPr>
          <w:rFonts w:ascii="Times New Roman" w:hAnsi="Times New Roman" w:cs="Times New Roman"/>
          <w:bCs/>
          <w:sz w:val="24"/>
          <w:szCs w:val="24"/>
        </w:rPr>
      </w:pPr>
    </w:p>
    <w:sectPr w:rsidR="00C354F4" w:rsidRPr="00016375" w:rsidSect="001916B2">
      <w:foot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41" w:rsidRDefault="00132141" w:rsidP="001916B2">
      <w:pPr>
        <w:spacing w:after="0" w:line="240" w:lineRule="auto"/>
      </w:pPr>
      <w:r>
        <w:separator/>
      </w:r>
    </w:p>
  </w:endnote>
  <w:endnote w:type="continuationSeparator" w:id="0">
    <w:p w:rsidR="00132141" w:rsidRDefault="00132141" w:rsidP="0019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712752"/>
      <w:docPartObj>
        <w:docPartGallery w:val="Page Numbers (Bottom of Page)"/>
        <w:docPartUnique/>
      </w:docPartObj>
    </w:sdtPr>
    <w:sdtEndPr/>
    <w:sdtContent>
      <w:p w:rsidR="001916B2" w:rsidRDefault="001916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BE">
          <w:rPr>
            <w:noProof/>
          </w:rPr>
          <w:t>14</w:t>
        </w:r>
        <w:r>
          <w:fldChar w:fldCharType="end"/>
        </w:r>
      </w:p>
    </w:sdtContent>
  </w:sdt>
  <w:p w:rsidR="001916B2" w:rsidRDefault="001916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41" w:rsidRDefault="00132141" w:rsidP="001916B2">
      <w:pPr>
        <w:spacing w:after="0" w:line="240" w:lineRule="auto"/>
      </w:pPr>
      <w:r>
        <w:separator/>
      </w:r>
    </w:p>
  </w:footnote>
  <w:footnote w:type="continuationSeparator" w:id="0">
    <w:p w:rsidR="00132141" w:rsidRDefault="00132141" w:rsidP="0019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064"/>
    <w:multiLevelType w:val="multilevel"/>
    <w:tmpl w:val="68F4B8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9F95008"/>
    <w:multiLevelType w:val="multilevel"/>
    <w:tmpl w:val="1DAA5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3D034990"/>
    <w:multiLevelType w:val="hybridMultilevel"/>
    <w:tmpl w:val="E1B2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5027"/>
    <w:multiLevelType w:val="multilevel"/>
    <w:tmpl w:val="68F4B8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7C7317E5"/>
    <w:multiLevelType w:val="hybridMultilevel"/>
    <w:tmpl w:val="9EACB646"/>
    <w:lvl w:ilvl="0" w:tplc="AA1467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F1"/>
    <w:rsid w:val="00016375"/>
    <w:rsid w:val="00094EC7"/>
    <w:rsid w:val="000F3B14"/>
    <w:rsid w:val="00132141"/>
    <w:rsid w:val="001916B2"/>
    <w:rsid w:val="0039071E"/>
    <w:rsid w:val="00430D30"/>
    <w:rsid w:val="00510C13"/>
    <w:rsid w:val="00523638"/>
    <w:rsid w:val="005C57C8"/>
    <w:rsid w:val="006B5717"/>
    <w:rsid w:val="0070318D"/>
    <w:rsid w:val="00721EA0"/>
    <w:rsid w:val="00727863"/>
    <w:rsid w:val="00783BB8"/>
    <w:rsid w:val="007E3C7B"/>
    <w:rsid w:val="009276DE"/>
    <w:rsid w:val="00A56816"/>
    <w:rsid w:val="00A676DD"/>
    <w:rsid w:val="00B72734"/>
    <w:rsid w:val="00B87814"/>
    <w:rsid w:val="00C354F4"/>
    <w:rsid w:val="00D032F1"/>
    <w:rsid w:val="00E338BE"/>
    <w:rsid w:val="00E96431"/>
    <w:rsid w:val="00EC7EBF"/>
    <w:rsid w:val="00F44AA5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DB09"/>
  <w15:chartTrackingRefBased/>
  <w15:docId w15:val="{35C041CF-25C6-4292-82C7-D413B141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6B2"/>
  </w:style>
  <w:style w:type="paragraph" w:styleId="a6">
    <w:name w:val="footer"/>
    <w:basedOn w:val="a"/>
    <w:link w:val="a7"/>
    <w:uiPriority w:val="99"/>
    <w:unhideWhenUsed/>
    <w:rsid w:val="0019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6B2"/>
  </w:style>
  <w:style w:type="paragraph" w:customStyle="1" w:styleId="ConsPlusNormal">
    <w:name w:val="ConsPlusNormal"/>
    <w:rsid w:val="00390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8761-D195-46C1-BDB7-F8654DA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13</cp:revision>
  <dcterms:created xsi:type="dcterms:W3CDTF">2017-05-22T09:11:00Z</dcterms:created>
  <dcterms:modified xsi:type="dcterms:W3CDTF">2017-05-23T14:29:00Z</dcterms:modified>
</cp:coreProperties>
</file>