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D4" w:rsidRPr="004523D4" w:rsidRDefault="004523D4" w:rsidP="004523D4">
      <w:pPr>
        <w:spacing w:after="0" w:line="276" w:lineRule="auto"/>
        <w:ind w:left="3969" w:firstLine="12"/>
        <w:jc w:val="center"/>
        <w:rPr>
          <w:rFonts w:ascii="Times New Roman" w:eastAsia="Calibri" w:hAnsi="Times New Roman" w:cs="Times New Roman"/>
          <w:b/>
          <w:sz w:val="28"/>
          <w:szCs w:val="28"/>
        </w:rPr>
      </w:pPr>
      <w:r w:rsidRPr="004523D4">
        <w:rPr>
          <w:rFonts w:ascii="Times New Roman" w:eastAsia="Calibri" w:hAnsi="Times New Roman" w:cs="Times New Roman"/>
          <w:b/>
          <w:sz w:val="28"/>
          <w:szCs w:val="28"/>
        </w:rPr>
        <w:t>УТВЕРЖДЕНО</w:t>
      </w:r>
    </w:p>
    <w:p w:rsidR="004523D4" w:rsidRPr="004523D4" w:rsidRDefault="004523D4" w:rsidP="004523D4">
      <w:pPr>
        <w:spacing w:after="0" w:line="276" w:lineRule="auto"/>
        <w:ind w:left="3969" w:firstLine="12"/>
        <w:jc w:val="center"/>
        <w:rPr>
          <w:rFonts w:ascii="Times New Roman" w:eastAsia="Calibri" w:hAnsi="Times New Roman" w:cs="Times New Roman"/>
          <w:b/>
          <w:sz w:val="28"/>
          <w:szCs w:val="28"/>
        </w:rPr>
      </w:pPr>
      <w:r w:rsidRPr="004523D4">
        <w:rPr>
          <w:rFonts w:ascii="Times New Roman" w:eastAsia="Calibri" w:hAnsi="Times New Roman" w:cs="Times New Roman"/>
          <w:b/>
          <w:sz w:val="28"/>
          <w:szCs w:val="28"/>
        </w:rPr>
        <w:t>Советом Ассоциации</w:t>
      </w:r>
    </w:p>
    <w:p w:rsidR="004523D4" w:rsidRPr="004523D4" w:rsidRDefault="004523D4" w:rsidP="004523D4">
      <w:pPr>
        <w:spacing w:after="0" w:line="276" w:lineRule="auto"/>
        <w:ind w:left="3969" w:firstLine="12"/>
        <w:jc w:val="center"/>
        <w:rPr>
          <w:rFonts w:ascii="Times New Roman" w:eastAsia="Calibri" w:hAnsi="Times New Roman" w:cs="Times New Roman"/>
          <w:b/>
          <w:sz w:val="28"/>
          <w:szCs w:val="28"/>
        </w:rPr>
      </w:pPr>
      <w:r w:rsidRPr="004523D4">
        <w:rPr>
          <w:rFonts w:ascii="Times New Roman" w:eastAsia="Calibri" w:hAnsi="Times New Roman" w:cs="Times New Roman"/>
          <w:b/>
          <w:sz w:val="28"/>
          <w:szCs w:val="28"/>
        </w:rPr>
        <w:t>«Саморегулируемая организация</w:t>
      </w:r>
    </w:p>
    <w:p w:rsidR="004523D4" w:rsidRPr="004523D4" w:rsidRDefault="004523D4" w:rsidP="004523D4">
      <w:pPr>
        <w:spacing w:after="0" w:line="276" w:lineRule="auto"/>
        <w:ind w:left="3969" w:firstLine="12"/>
        <w:jc w:val="center"/>
        <w:rPr>
          <w:rFonts w:ascii="Times New Roman" w:eastAsia="Calibri" w:hAnsi="Times New Roman" w:cs="Times New Roman"/>
          <w:b/>
          <w:sz w:val="28"/>
          <w:szCs w:val="28"/>
        </w:rPr>
      </w:pPr>
      <w:r w:rsidRPr="004523D4">
        <w:rPr>
          <w:rFonts w:ascii="Times New Roman" w:eastAsia="Calibri" w:hAnsi="Times New Roman" w:cs="Times New Roman"/>
          <w:b/>
          <w:sz w:val="28"/>
          <w:szCs w:val="28"/>
        </w:rPr>
        <w:t>«Региональное объединение</w:t>
      </w:r>
    </w:p>
    <w:p w:rsidR="004523D4" w:rsidRDefault="004523D4" w:rsidP="004523D4">
      <w:pPr>
        <w:spacing w:after="0" w:line="276" w:lineRule="auto"/>
        <w:ind w:left="3969" w:firstLine="12"/>
        <w:jc w:val="center"/>
        <w:rPr>
          <w:rFonts w:ascii="Times New Roman" w:eastAsia="Calibri" w:hAnsi="Times New Roman" w:cs="Times New Roman"/>
          <w:b/>
          <w:sz w:val="28"/>
          <w:szCs w:val="28"/>
        </w:rPr>
      </w:pPr>
      <w:r w:rsidRPr="004523D4">
        <w:rPr>
          <w:rFonts w:ascii="Times New Roman" w:eastAsia="Calibri" w:hAnsi="Times New Roman" w:cs="Times New Roman"/>
          <w:b/>
          <w:sz w:val="28"/>
          <w:szCs w:val="28"/>
        </w:rPr>
        <w:t>профессиональных строителей»</w:t>
      </w:r>
    </w:p>
    <w:p w:rsidR="004523D4" w:rsidRDefault="004523D4" w:rsidP="004523D4">
      <w:pPr>
        <w:spacing w:after="0"/>
        <w:ind w:left="3969"/>
        <w:jc w:val="center"/>
        <w:outlineLvl w:val="0"/>
        <w:rPr>
          <w:rFonts w:ascii="Times New Roman" w:eastAsia="Times New Roman" w:hAnsi="Times New Roman"/>
          <w:b/>
          <w:sz w:val="28"/>
          <w:szCs w:val="28"/>
          <w:lang w:eastAsia="ru-RU"/>
        </w:rPr>
      </w:pPr>
      <w:r w:rsidRPr="00255339">
        <w:rPr>
          <w:rFonts w:ascii="Times New Roman" w:eastAsia="Times New Roman" w:hAnsi="Times New Roman"/>
          <w:b/>
          <w:sz w:val="28"/>
          <w:szCs w:val="28"/>
          <w:lang w:eastAsia="ru-RU"/>
        </w:rPr>
        <w:t xml:space="preserve">Протокол № </w:t>
      </w:r>
      <w:r>
        <w:rPr>
          <w:rFonts w:ascii="Times New Roman" w:eastAsia="Times New Roman" w:hAnsi="Times New Roman"/>
          <w:b/>
          <w:sz w:val="28"/>
          <w:szCs w:val="28"/>
          <w:lang w:eastAsia="ru-RU"/>
        </w:rPr>
        <w:t>3</w:t>
      </w:r>
      <w:r w:rsidR="00D1682E">
        <w:rPr>
          <w:rFonts w:ascii="Times New Roman" w:eastAsia="Times New Roman" w:hAnsi="Times New Roman"/>
          <w:b/>
          <w:sz w:val="28"/>
          <w:szCs w:val="28"/>
          <w:lang w:eastAsia="ru-RU"/>
        </w:rPr>
        <w:t>4</w:t>
      </w:r>
      <w:r w:rsidRPr="00255339">
        <w:rPr>
          <w:rFonts w:ascii="Times New Roman" w:eastAsia="Times New Roman" w:hAnsi="Times New Roman"/>
          <w:b/>
          <w:sz w:val="28"/>
          <w:szCs w:val="28"/>
          <w:lang w:eastAsia="ru-RU"/>
        </w:rPr>
        <w:t xml:space="preserve"> от «</w:t>
      </w:r>
      <w:r w:rsidR="00D1682E">
        <w:rPr>
          <w:rFonts w:ascii="Times New Roman" w:eastAsia="Times New Roman" w:hAnsi="Times New Roman"/>
          <w:b/>
          <w:sz w:val="28"/>
          <w:szCs w:val="28"/>
          <w:lang w:eastAsia="ru-RU"/>
        </w:rPr>
        <w:t>25</w:t>
      </w:r>
      <w:r w:rsidRPr="00255339">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мая</w:t>
      </w:r>
      <w:r w:rsidRPr="00255339">
        <w:rPr>
          <w:rFonts w:ascii="Times New Roman" w:eastAsia="Times New Roman" w:hAnsi="Times New Roman"/>
          <w:b/>
          <w:sz w:val="28"/>
          <w:szCs w:val="28"/>
          <w:lang w:eastAsia="ru-RU"/>
        </w:rPr>
        <w:t xml:space="preserve"> 201</w:t>
      </w:r>
      <w:r>
        <w:rPr>
          <w:rFonts w:ascii="Times New Roman" w:eastAsia="Times New Roman" w:hAnsi="Times New Roman"/>
          <w:b/>
          <w:sz w:val="28"/>
          <w:szCs w:val="28"/>
          <w:lang w:eastAsia="ru-RU"/>
        </w:rPr>
        <w:t>7</w:t>
      </w:r>
      <w:r w:rsidRPr="00255339">
        <w:rPr>
          <w:rFonts w:ascii="Times New Roman" w:eastAsia="Times New Roman" w:hAnsi="Times New Roman"/>
          <w:b/>
          <w:sz w:val="28"/>
          <w:szCs w:val="28"/>
          <w:lang w:eastAsia="ru-RU"/>
        </w:rPr>
        <w:t xml:space="preserve"> г.</w:t>
      </w:r>
    </w:p>
    <w:p w:rsidR="004523D4" w:rsidRDefault="004523D4" w:rsidP="004523D4">
      <w:pPr>
        <w:spacing w:after="0"/>
        <w:ind w:left="3969"/>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2241A8">
        <w:rPr>
          <w:rFonts w:ascii="Times New Roman" w:eastAsia="Times New Roman" w:hAnsi="Times New Roman"/>
          <w:b/>
          <w:sz w:val="28"/>
          <w:szCs w:val="28"/>
          <w:lang w:eastAsia="ru-RU"/>
        </w:rPr>
        <w:t xml:space="preserve">Протокол № </w:t>
      </w:r>
      <w:r>
        <w:rPr>
          <w:rFonts w:ascii="Times New Roman" w:eastAsia="Times New Roman" w:hAnsi="Times New Roman"/>
          <w:b/>
          <w:sz w:val="28"/>
          <w:szCs w:val="28"/>
          <w:lang w:eastAsia="ru-RU"/>
        </w:rPr>
        <w:t xml:space="preserve">07 </w:t>
      </w:r>
      <w:r w:rsidRPr="002241A8">
        <w:rPr>
          <w:rFonts w:ascii="Times New Roman" w:eastAsia="Times New Roman" w:hAnsi="Times New Roman"/>
          <w:b/>
          <w:sz w:val="28"/>
          <w:szCs w:val="28"/>
          <w:lang w:eastAsia="ru-RU"/>
        </w:rPr>
        <w:t>от «</w:t>
      </w:r>
      <w:r>
        <w:rPr>
          <w:rFonts w:ascii="Times New Roman" w:eastAsia="Times New Roman" w:hAnsi="Times New Roman"/>
          <w:b/>
          <w:sz w:val="28"/>
          <w:szCs w:val="28"/>
          <w:lang w:eastAsia="ru-RU"/>
        </w:rPr>
        <w:t>27</w:t>
      </w:r>
      <w:r w:rsidRPr="002241A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февраля</w:t>
      </w:r>
      <w:r w:rsidRPr="002241A8">
        <w:rPr>
          <w:rFonts w:ascii="Times New Roman" w:eastAsia="Times New Roman" w:hAnsi="Times New Roman"/>
          <w:b/>
          <w:sz w:val="28"/>
          <w:szCs w:val="28"/>
          <w:lang w:eastAsia="ru-RU"/>
        </w:rPr>
        <w:t xml:space="preserve"> 201</w:t>
      </w:r>
      <w:r>
        <w:rPr>
          <w:rFonts w:ascii="Times New Roman" w:eastAsia="Times New Roman" w:hAnsi="Times New Roman"/>
          <w:b/>
          <w:sz w:val="28"/>
          <w:szCs w:val="28"/>
          <w:lang w:eastAsia="ru-RU"/>
        </w:rPr>
        <w:t>5</w:t>
      </w:r>
      <w:r w:rsidRPr="002241A8">
        <w:rPr>
          <w:rFonts w:ascii="Times New Roman" w:eastAsia="Times New Roman" w:hAnsi="Times New Roman"/>
          <w:b/>
          <w:sz w:val="28"/>
          <w:szCs w:val="28"/>
          <w:lang w:eastAsia="ru-RU"/>
        </w:rPr>
        <w:t xml:space="preserve"> г.</w:t>
      </w:r>
      <w:r>
        <w:rPr>
          <w:rFonts w:ascii="Times New Roman" w:eastAsia="Times New Roman" w:hAnsi="Times New Roman"/>
          <w:b/>
          <w:sz w:val="28"/>
          <w:szCs w:val="28"/>
          <w:lang w:eastAsia="ru-RU"/>
        </w:rPr>
        <w:t>)</w:t>
      </w:r>
    </w:p>
    <w:p w:rsidR="004523D4" w:rsidRPr="002241A8" w:rsidRDefault="004523D4" w:rsidP="004523D4">
      <w:pPr>
        <w:spacing w:after="0"/>
        <w:ind w:left="3969"/>
        <w:jc w:val="center"/>
        <w:outlineLvl w:val="0"/>
        <w:rPr>
          <w:rFonts w:ascii="Arial" w:hAnsi="Arial" w:cs="Arial"/>
          <w:b/>
        </w:rPr>
      </w:pPr>
      <w:r>
        <w:rPr>
          <w:rFonts w:ascii="Times New Roman" w:eastAsia="Times New Roman" w:hAnsi="Times New Roman"/>
          <w:b/>
          <w:sz w:val="28"/>
          <w:szCs w:val="28"/>
          <w:lang w:eastAsia="ru-RU"/>
        </w:rPr>
        <w:t>(Протокол № 10 от 26 мая 2014 г.)</w:t>
      </w:r>
    </w:p>
    <w:p w:rsidR="004523D4" w:rsidRDefault="004523D4" w:rsidP="004523D4">
      <w:pPr>
        <w:spacing w:after="0"/>
        <w:ind w:left="3969"/>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(Протокол № 1 от «03» марта 2010 г.)</w:t>
      </w: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Pr="00703473" w:rsidRDefault="00703473" w:rsidP="004523D4">
      <w:pPr>
        <w:spacing w:after="0"/>
        <w:ind w:left="3969"/>
        <w:jc w:val="center"/>
        <w:outlineLvl w:val="0"/>
        <w:rPr>
          <w:rFonts w:ascii="Times New Roman" w:eastAsia="Times New Roman" w:hAnsi="Times New Roman"/>
          <w:b/>
          <w:sz w:val="28"/>
          <w:szCs w:val="28"/>
          <w:lang w:eastAsia="ru-RU"/>
        </w:rPr>
      </w:pPr>
    </w:p>
    <w:p w:rsidR="00703473" w:rsidRPr="00703473" w:rsidRDefault="00703473" w:rsidP="00703473">
      <w:pPr>
        <w:spacing w:after="0"/>
        <w:jc w:val="center"/>
        <w:outlineLvl w:val="0"/>
        <w:rPr>
          <w:rFonts w:ascii="Times New Roman" w:hAnsi="Times New Roman" w:cs="Times New Roman"/>
          <w:b/>
          <w:sz w:val="28"/>
          <w:szCs w:val="28"/>
        </w:rPr>
      </w:pPr>
      <w:r w:rsidRPr="00703473">
        <w:rPr>
          <w:rFonts w:ascii="Times New Roman" w:hAnsi="Times New Roman" w:cs="Times New Roman"/>
          <w:b/>
          <w:sz w:val="28"/>
          <w:szCs w:val="28"/>
        </w:rPr>
        <w:t xml:space="preserve">ПОЛОЖЕНИЕ </w:t>
      </w:r>
    </w:p>
    <w:p w:rsidR="00703473" w:rsidRPr="00703473" w:rsidRDefault="007C284C" w:rsidP="00703473">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об информационной открытости</w:t>
      </w:r>
    </w:p>
    <w:p w:rsidR="00703473" w:rsidRDefault="00703473" w:rsidP="00703473">
      <w:pPr>
        <w:spacing w:after="0"/>
        <w:jc w:val="center"/>
        <w:outlineLvl w:val="0"/>
        <w:rPr>
          <w:rFonts w:ascii="Times New Roman" w:hAnsi="Times New Roman" w:cs="Times New Roman"/>
          <w:b/>
          <w:sz w:val="28"/>
          <w:szCs w:val="28"/>
        </w:rPr>
      </w:pPr>
      <w:r w:rsidRPr="00703473">
        <w:rPr>
          <w:rFonts w:ascii="Times New Roman" w:hAnsi="Times New Roman" w:cs="Times New Roman"/>
          <w:b/>
          <w:sz w:val="28"/>
          <w:szCs w:val="28"/>
        </w:rPr>
        <w:t>Ассоциации «Саморегулируемая организация «Региональное объединение профессиональных строителей»</w:t>
      </w: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Default="00703473" w:rsidP="00703473">
      <w:pPr>
        <w:spacing w:after="0"/>
        <w:jc w:val="center"/>
        <w:outlineLvl w:val="0"/>
        <w:rPr>
          <w:rFonts w:ascii="Times New Roman" w:hAnsi="Times New Roman" w:cs="Times New Roman"/>
          <w:b/>
          <w:sz w:val="28"/>
          <w:szCs w:val="28"/>
        </w:rPr>
      </w:pPr>
    </w:p>
    <w:p w:rsidR="00703473" w:rsidRPr="00E04526" w:rsidRDefault="00703473" w:rsidP="00D1682E">
      <w:pPr>
        <w:spacing w:after="0"/>
        <w:jc w:val="center"/>
        <w:rPr>
          <w:rFonts w:ascii="Times New Roman" w:eastAsia="Times New Roman" w:hAnsi="Times New Roman"/>
          <w:b/>
          <w:bCs/>
          <w:sz w:val="28"/>
          <w:szCs w:val="28"/>
          <w:lang w:eastAsia="ru-RU"/>
        </w:rPr>
      </w:pPr>
      <w:r w:rsidRPr="00E04526">
        <w:rPr>
          <w:rFonts w:ascii="Times New Roman" w:eastAsia="Times New Roman" w:hAnsi="Times New Roman"/>
          <w:b/>
          <w:bCs/>
          <w:sz w:val="28"/>
          <w:szCs w:val="28"/>
          <w:lang w:eastAsia="ru-RU"/>
        </w:rPr>
        <w:t>Одинцово 2017 год</w:t>
      </w:r>
    </w:p>
    <w:p w:rsidR="00F51F99" w:rsidRPr="00F51F99" w:rsidRDefault="00703473" w:rsidP="00F51F99">
      <w:pPr>
        <w:keepNext/>
        <w:keepLines/>
        <w:spacing w:before="480"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w:t>
      </w:r>
      <w:proofErr w:type="spellStart"/>
      <w:r w:rsidR="00F51F99" w:rsidRPr="00F51F99">
        <w:rPr>
          <w:rFonts w:ascii="Times New Roman" w:eastAsia="Times New Roman" w:hAnsi="Times New Roman" w:cs="Times New Roman"/>
          <w:b/>
          <w:bCs/>
          <w:sz w:val="28"/>
          <w:szCs w:val="28"/>
          <w:lang w:val="x-none" w:eastAsia="ru-RU"/>
        </w:rPr>
        <w:t>главление</w:t>
      </w:r>
      <w:proofErr w:type="spellEnd"/>
    </w:p>
    <w:p w:rsidR="00F51F99" w:rsidRPr="00F51F99" w:rsidRDefault="00F51F99" w:rsidP="00F51F99">
      <w:pPr>
        <w:spacing w:after="200" w:line="276" w:lineRule="auto"/>
        <w:rPr>
          <w:rFonts w:ascii="Calibri" w:eastAsia="Calibri" w:hAnsi="Calibri" w:cs="Times New Roman"/>
          <w:lang w:eastAsia="ru-RU"/>
        </w:rPr>
      </w:pPr>
    </w:p>
    <w:p w:rsidR="00F51F99" w:rsidRPr="00703473" w:rsidRDefault="00F51F99" w:rsidP="00703473">
      <w:pPr>
        <w:rPr>
          <w:rFonts w:ascii="Times New Roman" w:hAnsi="Times New Roman" w:cs="Times New Roman"/>
          <w:noProof/>
          <w:sz w:val="28"/>
          <w:szCs w:val="28"/>
        </w:rPr>
      </w:pPr>
      <w:r w:rsidRPr="00F51F99">
        <w:rPr>
          <w:rFonts w:ascii="Times New Roman" w:hAnsi="Times New Roman" w:cs="Times New Roman"/>
          <w:sz w:val="28"/>
          <w:szCs w:val="28"/>
        </w:rPr>
        <w:fldChar w:fldCharType="begin"/>
      </w:r>
      <w:r w:rsidRPr="00703473">
        <w:rPr>
          <w:rFonts w:ascii="Times New Roman" w:hAnsi="Times New Roman" w:cs="Times New Roman"/>
          <w:sz w:val="28"/>
          <w:szCs w:val="28"/>
        </w:rPr>
        <w:instrText xml:space="preserve"> TOC \o "1-3" \h \z \u </w:instrText>
      </w:r>
      <w:r w:rsidRPr="00F51F99">
        <w:rPr>
          <w:rFonts w:ascii="Times New Roman" w:hAnsi="Times New Roman" w:cs="Times New Roman"/>
          <w:sz w:val="28"/>
          <w:szCs w:val="28"/>
        </w:rPr>
        <w:fldChar w:fldCharType="separate"/>
      </w:r>
      <w:hyperlink w:anchor="_Toc480369919" w:history="1">
        <w:r w:rsidR="00703473">
          <w:rPr>
            <w:rStyle w:val="a4"/>
            <w:rFonts w:ascii="Times New Roman" w:hAnsi="Times New Roman" w:cs="Times New Roman"/>
            <w:noProof/>
            <w:sz w:val="28"/>
            <w:szCs w:val="28"/>
          </w:rPr>
          <w:t>1. Общие положения…………………………………………………………………...</w:t>
        </w:r>
        <w:r w:rsidRPr="00703473">
          <w:rPr>
            <w:rStyle w:val="a4"/>
            <w:rFonts w:ascii="Times New Roman" w:hAnsi="Times New Roman" w:cs="Times New Roman"/>
            <w:noProof/>
            <w:webHidden/>
            <w:sz w:val="28"/>
            <w:szCs w:val="28"/>
          </w:rPr>
          <w:fldChar w:fldCharType="begin"/>
        </w:r>
        <w:r w:rsidRPr="00703473">
          <w:rPr>
            <w:rStyle w:val="a4"/>
            <w:rFonts w:ascii="Times New Roman" w:hAnsi="Times New Roman" w:cs="Times New Roman"/>
            <w:noProof/>
            <w:webHidden/>
            <w:sz w:val="28"/>
            <w:szCs w:val="28"/>
          </w:rPr>
          <w:instrText xml:space="preserve"> PAGEREF _Toc480369919 \h </w:instrText>
        </w:r>
        <w:r w:rsidRPr="00703473">
          <w:rPr>
            <w:rStyle w:val="a4"/>
            <w:rFonts w:ascii="Times New Roman" w:hAnsi="Times New Roman" w:cs="Times New Roman"/>
            <w:noProof/>
            <w:webHidden/>
            <w:sz w:val="28"/>
            <w:szCs w:val="28"/>
          </w:rPr>
        </w:r>
        <w:r w:rsidRPr="00703473">
          <w:rPr>
            <w:rStyle w:val="a4"/>
            <w:rFonts w:ascii="Times New Roman" w:hAnsi="Times New Roman" w:cs="Times New Roman"/>
            <w:noProof/>
            <w:webHidden/>
            <w:sz w:val="28"/>
            <w:szCs w:val="28"/>
          </w:rPr>
          <w:fldChar w:fldCharType="separate"/>
        </w:r>
        <w:r w:rsidRPr="00703473">
          <w:rPr>
            <w:rStyle w:val="a4"/>
            <w:rFonts w:ascii="Times New Roman" w:hAnsi="Times New Roman" w:cs="Times New Roman"/>
            <w:noProof/>
            <w:webHidden/>
            <w:sz w:val="28"/>
            <w:szCs w:val="28"/>
          </w:rPr>
          <w:t>3</w:t>
        </w:r>
        <w:r w:rsidRPr="00703473">
          <w:rPr>
            <w:rStyle w:val="a4"/>
            <w:rFonts w:ascii="Times New Roman" w:hAnsi="Times New Roman" w:cs="Times New Roman"/>
            <w:noProof/>
            <w:webHidden/>
            <w:sz w:val="28"/>
            <w:szCs w:val="28"/>
          </w:rPr>
          <w:fldChar w:fldCharType="end"/>
        </w:r>
      </w:hyperlink>
    </w:p>
    <w:p w:rsidR="00F51F99" w:rsidRPr="00703473" w:rsidRDefault="007C284C" w:rsidP="00703473">
      <w:pPr>
        <w:rPr>
          <w:rFonts w:ascii="Times New Roman" w:hAnsi="Times New Roman" w:cs="Times New Roman"/>
          <w:noProof/>
          <w:sz w:val="28"/>
          <w:szCs w:val="28"/>
        </w:rPr>
      </w:pPr>
      <w:hyperlink w:anchor="_Toc480369920" w:history="1">
        <w:r w:rsidR="00F51F99" w:rsidRPr="00703473">
          <w:rPr>
            <w:rStyle w:val="a4"/>
            <w:rFonts w:ascii="Times New Roman" w:hAnsi="Times New Roman" w:cs="Times New Roman"/>
            <w:noProof/>
            <w:sz w:val="28"/>
            <w:szCs w:val="28"/>
          </w:rPr>
          <w:t>2. Ведение официального сайта Ассоциации</w:t>
        </w:r>
        <w:r w:rsidR="00703473">
          <w:rPr>
            <w:rStyle w:val="a4"/>
            <w:rFonts w:ascii="Times New Roman" w:hAnsi="Times New Roman" w:cs="Times New Roman"/>
            <w:noProof/>
            <w:webHidden/>
            <w:sz w:val="28"/>
            <w:szCs w:val="28"/>
          </w:rPr>
          <w:t>………………………………………...</w:t>
        </w:r>
        <w:r w:rsidR="00F51F99" w:rsidRPr="00703473">
          <w:rPr>
            <w:rStyle w:val="a4"/>
            <w:rFonts w:ascii="Times New Roman" w:hAnsi="Times New Roman" w:cs="Times New Roman"/>
            <w:noProof/>
            <w:webHidden/>
            <w:sz w:val="28"/>
            <w:szCs w:val="28"/>
          </w:rPr>
          <w:fldChar w:fldCharType="begin"/>
        </w:r>
        <w:r w:rsidR="00F51F99" w:rsidRPr="00703473">
          <w:rPr>
            <w:rStyle w:val="a4"/>
            <w:rFonts w:ascii="Times New Roman" w:hAnsi="Times New Roman" w:cs="Times New Roman"/>
            <w:noProof/>
            <w:webHidden/>
            <w:sz w:val="28"/>
            <w:szCs w:val="28"/>
          </w:rPr>
          <w:instrText xml:space="preserve"> PAGEREF _Toc480369920 \h </w:instrText>
        </w:r>
        <w:r w:rsidR="00F51F99" w:rsidRPr="00703473">
          <w:rPr>
            <w:rStyle w:val="a4"/>
            <w:rFonts w:ascii="Times New Roman" w:hAnsi="Times New Roman" w:cs="Times New Roman"/>
            <w:noProof/>
            <w:webHidden/>
            <w:sz w:val="28"/>
            <w:szCs w:val="28"/>
          </w:rPr>
        </w:r>
        <w:r w:rsidR="00F51F99" w:rsidRPr="00703473">
          <w:rPr>
            <w:rStyle w:val="a4"/>
            <w:rFonts w:ascii="Times New Roman" w:hAnsi="Times New Roman" w:cs="Times New Roman"/>
            <w:noProof/>
            <w:webHidden/>
            <w:sz w:val="28"/>
            <w:szCs w:val="28"/>
          </w:rPr>
          <w:fldChar w:fldCharType="separate"/>
        </w:r>
        <w:r w:rsidR="00F51F99" w:rsidRPr="00703473">
          <w:rPr>
            <w:rStyle w:val="a4"/>
            <w:rFonts w:ascii="Times New Roman" w:hAnsi="Times New Roman" w:cs="Times New Roman"/>
            <w:noProof/>
            <w:webHidden/>
            <w:sz w:val="28"/>
            <w:szCs w:val="28"/>
          </w:rPr>
          <w:t>3</w:t>
        </w:r>
        <w:r w:rsidR="00F51F99" w:rsidRPr="00703473">
          <w:rPr>
            <w:rStyle w:val="a4"/>
            <w:rFonts w:ascii="Times New Roman" w:hAnsi="Times New Roman" w:cs="Times New Roman"/>
            <w:noProof/>
            <w:webHidden/>
            <w:sz w:val="28"/>
            <w:szCs w:val="28"/>
          </w:rPr>
          <w:fldChar w:fldCharType="end"/>
        </w:r>
      </w:hyperlink>
    </w:p>
    <w:p w:rsidR="00F51F99" w:rsidRPr="00703473" w:rsidRDefault="007C284C" w:rsidP="00703473">
      <w:pPr>
        <w:rPr>
          <w:rFonts w:ascii="Times New Roman" w:hAnsi="Times New Roman" w:cs="Times New Roman"/>
          <w:noProof/>
          <w:sz w:val="28"/>
          <w:szCs w:val="28"/>
        </w:rPr>
      </w:pPr>
      <w:hyperlink w:anchor="_Toc480369921" w:history="1">
        <w:r w:rsidR="00F51F99" w:rsidRPr="00703473">
          <w:rPr>
            <w:rStyle w:val="a4"/>
            <w:rFonts w:ascii="Times New Roman" w:hAnsi="Times New Roman" w:cs="Times New Roman"/>
            <w:noProof/>
            <w:sz w:val="28"/>
            <w:szCs w:val="28"/>
          </w:rPr>
          <w:t>3. Ведение реестра членов Ассоциации</w:t>
        </w:r>
        <w:r w:rsidR="00703473">
          <w:rPr>
            <w:rStyle w:val="a4"/>
            <w:rFonts w:ascii="Times New Roman" w:hAnsi="Times New Roman" w:cs="Times New Roman"/>
            <w:noProof/>
            <w:webHidden/>
            <w:sz w:val="28"/>
            <w:szCs w:val="28"/>
          </w:rPr>
          <w:t>………………………………………………</w:t>
        </w:r>
        <w:r w:rsidR="00F51F99" w:rsidRPr="00703473">
          <w:rPr>
            <w:rStyle w:val="a4"/>
            <w:rFonts w:ascii="Times New Roman" w:hAnsi="Times New Roman" w:cs="Times New Roman"/>
            <w:noProof/>
            <w:webHidden/>
            <w:sz w:val="28"/>
            <w:szCs w:val="28"/>
          </w:rPr>
          <w:fldChar w:fldCharType="begin"/>
        </w:r>
        <w:r w:rsidR="00F51F99" w:rsidRPr="00703473">
          <w:rPr>
            <w:rStyle w:val="a4"/>
            <w:rFonts w:ascii="Times New Roman" w:hAnsi="Times New Roman" w:cs="Times New Roman"/>
            <w:noProof/>
            <w:webHidden/>
            <w:sz w:val="28"/>
            <w:szCs w:val="28"/>
          </w:rPr>
          <w:instrText xml:space="preserve"> PAGEREF _Toc480369921 \h </w:instrText>
        </w:r>
        <w:r w:rsidR="00F51F99" w:rsidRPr="00703473">
          <w:rPr>
            <w:rStyle w:val="a4"/>
            <w:rFonts w:ascii="Times New Roman" w:hAnsi="Times New Roman" w:cs="Times New Roman"/>
            <w:noProof/>
            <w:webHidden/>
            <w:sz w:val="28"/>
            <w:szCs w:val="28"/>
          </w:rPr>
        </w:r>
        <w:r w:rsidR="00F51F99" w:rsidRPr="00703473">
          <w:rPr>
            <w:rStyle w:val="a4"/>
            <w:rFonts w:ascii="Times New Roman" w:hAnsi="Times New Roman" w:cs="Times New Roman"/>
            <w:noProof/>
            <w:webHidden/>
            <w:sz w:val="28"/>
            <w:szCs w:val="28"/>
          </w:rPr>
          <w:fldChar w:fldCharType="separate"/>
        </w:r>
        <w:r w:rsidR="00F51F99" w:rsidRPr="00703473">
          <w:rPr>
            <w:rStyle w:val="a4"/>
            <w:rFonts w:ascii="Times New Roman" w:hAnsi="Times New Roman" w:cs="Times New Roman"/>
            <w:noProof/>
            <w:webHidden/>
            <w:sz w:val="28"/>
            <w:szCs w:val="28"/>
          </w:rPr>
          <w:t>8</w:t>
        </w:r>
        <w:r w:rsidR="00F51F99" w:rsidRPr="00703473">
          <w:rPr>
            <w:rStyle w:val="a4"/>
            <w:rFonts w:ascii="Times New Roman" w:hAnsi="Times New Roman" w:cs="Times New Roman"/>
            <w:noProof/>
            <w:webHidden/>
            <w:sz w:val="28"/>
            <w:szCs w:val="28"/>
          </w:rPr>
          <w:fldChar w:fldCharType="end"/>
        </w:r>
      </w:hyperlink>
    </w:p>
    <w:p w:rsidR="00F51F99" w:rsidRPr="00703473" w:rsidRDefault="007C284C" w:rsidP="00703473">
      <w:pPr>
        <w:rPr>
          <w:rFonts w:ascii="Times New Roman" w:hAnsi="Times New Roman" w:cs="Times New Roman"/>
          <w:noProof/>
          <w:sz w:val="28"/>
          <w:szCs w:val="28"/>
        </w:rPr>
      </w:pPr>
      <w:hyperlink w:anchor="_Toc480369922" w:history="1">
        <w:r w:rsidR="00F51F99" w:rsidRPr="00703473">
          <w:rPr>
            <w:rStyle w:val="a4"/>
            <w:rFonts w:ascii="Times New Roman" w:hAnsi="Times New Roman" w:cs="Times New Roman"/>
            <w:noProof/>
            <w:sz w:val="28"/>
            <w:szCs w:val="28"/>
          </w:rPr>
          <w:t>4. Обеспечение Ассоциацией доступа к документам, обязательной информации и дополнительной информации о ее членах</w:t>
        </w:r>
        <w:r w:rsidR="00703473">
          <w:rPr>
            <w:rStyle w:val="a4"/>
            <w:rFonts w:ascii="Times New Roman" w:hAnsi="Times New Roman" w:cs="Times New Roman"/>
            <w:noProof/>
            <w:webHidden/>
            <w:sz w:val="28"/>
            <w:szCs w:val="28"/>
          </w:rPr>
          <w:t>……………………………………………</w:t>
        </w:r>
        <w:r w:rsidR="00F51F99" w:rsidRPr="00703473">
          <w:rPr>
            <w:rStyle w:val="a4"/>
            <w:rFonts w:ascii="Times New Roman" w:hAnsi="Times New Roman" w:cs="Times New Roman"/>
            <w:noProof/>
            <w:webHidden/>
            <w:sz w:val="28"/>
            <w:szCs w:val="28"/>
          </w:rPr>
          <w:fldChar w:fldCharType="begin"/>
        </w:r>
        <w:r w:rsidR="00F51F99" w:rsidRPr="00703473">
          <w:rPr>
            <w:rStyle w:val="a4"/>
            <w:rFonts w:ascii="Times New Roman" w:hAnsi="Times New Roman" w:cs="Times New Roman"/>
            <w:noProof/>
            <w:webHidden/>
            <w:sz w:val="28"/>
            <w:szCs w:val="28"/>
          </w:rPr>
          <w:instrText xml:space="preserve"> PAGEREF _Toc480369922 \h </w:instrText>
        </w:r>
        <w:r w:rsidR="00F51F99" w:rsidRPr="00703473">
          <w:rPr>
            <w:rStyle w:val="a4"/>
            <w:rFonts w:ascii="Times New Roman" w:hAnsi="Times New Roman" w:cs="Times New Roman"/>
            <w:noProof/>
            <w:webHidden/>
            <w:sz w:val="28"/>
            <w:szCs w:val="28"/>
          </w:rPr>
        </w:r>
        <w:r w:rsidR="00F51F99" w:rsidRPr="00703473">
          <w:rPr>
            <w:rStyle w:val="a4"/>
            <w:rFonts w:ascii="Times New Roman" w:hAnsi="Times New Roman" w:cs="Times New Roman"/>
            <w:noProof/>
            <w:webHidden/>
            <w:sz w:val="28"/>
            <w:szCs w:val="28"/>
          </w:rPr>
          <w:fldChar w:fldCharType="separate"/>
        </w:r>
        <w:r w:rsidR="00F51F99" w:rsidRPr="00703473">
          <w:rPr>
            <w:rStyle w:val="a4"/>
            <w:rFonts w:ascii="Times New Roman" w:hAnsi="Times New Roman" w:cs="Times New Roman"/>
            <w:noProof/>
            <w:webHidden/>
            <w:sz w:val="28"/>
            <w:szCs w:val="28"/>
          </w:rPr>
          <w:t>8</w:t>
        </w:r>
        <w:r w:rsidR="00F51F99" w:rsidRPr="00703473">
          <w:rPr>
            <w:rStyle w:val="a4"/>
            <w:rFonts w:ascii="Times New Roman" w:hAnsi="Times New Roman" w:cs="Times New Roman"/>
            <w:noProof/>
            <w:webHidden/>
            <w:sz w:val="28"/>
            <w:szCs w:val="28"/>
          </w:rPr>
          <w:fldChar w:fldCharType="end"/>
        </w:r>
      </w:hyperlink>
    </w:p>
    <w:p w:rsidR="00F51F99" w:rsidRPr="00703473" w:rsidRDefault="007C284C" w:rsidP="00703473">
      <w:pPr>
        <w:rPr>
          <w:rFonts w:ascii="Times New Roman" w:hAnsi="Times New Roman" w:cs="Times New Roman"/>
          <w:noProof/>
          <w:sz w:val="28"/>
          <w:szCs w:val="28"/>
        </w:rPr>
      </w:pPr>
      <w:hyperlink w:anchor="_Toc480369923" w:history="1">
        <w:r w:rsidR="00F51F99" w:rsidRPr="00703473">
          <w:rPr>
            <w:rStyle w:val="a4"/>
            <w:rFonts w:ascii="Times New Roman" w:hAnsi="Times New Roman" w:cs="Times New Roman"/>
            <w:noProof/>
            <w:sz w:val="28"/>
            <w:szCs w:val="28"/>
          </w:rPr>
          <w:t>5. Сроки размещения информации, ответственность</w:t>
        </w:r>
        <w:r w:rsidR="00703473">
          <w:rPr>
            <w:rStyle w:val="a4"/>
            <w:rFonts w:ascii="Times New Roman" w:hAnsi="Times New Roman" w:cs="Times New Roman"/>
            <w:noProof/>
            <w:webHidden/>
            <w:sz w:val="28"/>
            <w:szCs w:val="28"/>
          </w:rPr>
          <w:t>………………………………</w:t>
        </w:r>
        <w:r w:rsidR="00F51F99" w:rsidRPr="00703473">
          <w:rPr>
            <w:rStyle w:val="a4"/>
            <w:rFonts w:ascii="Times New Roman" w:hAnsi="Times New Roman" w:cs="Times New Roman"/>
            <w:noProof/>
            <w:webHidden/>
            <w:sz w:val="28"/>
            <w:szCs w:val="28"/>
          </w:rPr>
          <w:fldChar w:fldCharType="begin"/>
        </w:r>
        <w:r w:rsidR="00F51F99" w:rsidRPr="00703473">
          <w:rPr>
            <w:rStyle w:val="a4"/>
            <w:rFonts w:ascii="Times New Roman" w:hAnsi="Times New Roman" w:cs="Times New Roman"/>
            <w:noProof/>
            <w:webHidden/>
            <w:sz w:val="28"/>
            <w:szCs w:val="28"/>
          </w:rPr>
          <w:instrText xml:space="preserve"> PAGEREF _Toc480369923 \h </w:instrText>
        </w:r>
        <w:r w:rsidR="00F51F99" w:rsidRPr="00703473">
          <w:rPr>
            <w:rStyle w:val="a4"/>
            <w:rFonts w:ascii="Times New Roman" w:hAnsi="Times New Roman" w:cs="Times New Roman"/>
            <w:noProof/>
            <w:webHidden/>
            <w:sz w:val="28"/>
            <w:szCs w:val="28"/>
          </w:rPr>
        </w:r>
        <w:r w:rsidR="00F51F99" w:rsidRPr="00703473">
          <w:rPr>
            <w:rStyle w:val="a4"/>
            <w:rFonts w:ascii="Times New Roman" w:hAnsi="Times New Roman" w:cs="Times New Roman"/>
            <w:noProof/>
            <w:webHidden/>
            <w:sz w:val="28"/>
            <w:szCs w:val="28"/>
          </w:rPr>
          <w:fldChar w:fldCharType="separate"/>
        </w:r>
        <w:r w:rsidR="00F51F99" w:rsidRPr="00703473">
          <w:rPr>
            <w:rStyle w:val="a4"/>
            <w:rFonts w:ascii="Times New Roman" w:hAnsi="Times New Roman" w:cs="Times New Roman"/>
            <w:noProof/>
            <w:webHidden/>
            <w:sz w:val="28"/>
            <w:szCs w:val="28"/>
          </w:rPr>
          <w:t>10</w:t>
        </w:r>
        <w:r w:rsidR="00F51F99" w:rsidRPr="00703473">
          <w:rPr>
            <w:rStyle w:val="a4"/>
            <w:rFonts w:ascii="Times New Roman" w:hAnsi="Times New Roman" w:cs="Times New Roman"/>
            <w:noProof/>
            <w:webHidden/>
            <w:sz w:val="28"/>
            <w:szCs w:val="28"/>
          </w:rPr>
          <w:fldChar w:fldCharType="end"/>
        </w:r>
      </w:hyperlink>
    </w:p>
    <w:p w:rsidR="00F51F99" w:rsidRPr="00703473" w:rsidRDefault="007C284C" w:rsidP="00703473">
      <w:pPr>
        <w:rPr>
          <w:rFonts w:ascii="Times New Roman" w:hAnsi="Times New Roman" w:cs="Times New Roman"/>
          <w:noProof/>
          <w:sz w:val="28"/>
          <w:szCs w:val="28"/>
        </w:rPr>
      </w:pPr>
      <w:hyperlink w:anchor="_Toc480369924" w:history="1">
        <w:r w:rsidR="00F51F99" w:rsidRPr="00703473">
          <w:rPr>
            <w:rStyle w:val="a4"/>
            <w:rFonts w:ascii="Times New Roman" w:hAnsi="Times New Roman" w:cs="Times New Roman"/>
            <w:noProof/>
            <w:sz w:val="28"/>
            <w:szCs w:val="28"/>
          </w:rPr>
          <w:t>6. Заключительные положения</w:t>
        </w:r>
        <w:r w:rsidR="00703473">
          <w:rPr>
            <w:rStyle w:val="a4"/>
            <w:rFonts w:ascii="Times New Roman" w:hAnsi="Times New Roman" w:cs="Times New Roman"/>
            <w:noProof/>
            <w:webHidden/>
            <w:sz w:val="28"/>
            <w:szCs w:val="28"/>
          </w:rPr>
          <w:t>………………………………………………………</w:t>
        </w:r>
        <w:r w:rsidR="00F51F99" w:rsidRPr="00703473">
          <w:rPr>
            <w:rStyle w:val="a4"/>
            <w:rFonts w:ascii="Times New Roman" w:hAnsi="Times New Roman" w:cs="Times New Roman"/>
            <w:noProof/>
            <w:webHidden/>
            <w:sz w:val="28"/>
            <w:szCs w:val="28"/>
          </w:rPr>
          <w:fldChar w:fldCharType="begin"/>
        </w:r>
        <w:r w:rsidR="00F51F99" w:rsidRPr="00703473">
          <w:rPr>
            <w:rStyle w:val="a4"/>
            <w:rFonts w:ascii="Times New Roman" w:hAnsi="Times New Roman" w:cs="Times New Roman"/>
            <w:noProof/>
            <w:webHidden/>
            <w:sz w:val="28"/>
            <w:szCs w:val="28"/>
          </w:rPr>
          <w:instrText xml:space="preserve"> PAGEREF _Toc480369924 \h </w:instrText>
        </w:r>
        <w:r w:rsidR="00F51F99" w:rsidRPr="00703473">
          <w:rPr>
            <w:rStyle w:val="a4"/>
            <w:rFonts w:ascii="Times New Roman" w:hAnsi="Times New Roman" w:cs="Times New Roman"/>
            <w:noProof/>
            <w:webHidden/>
            <w:sz w:val="28"/>
            <w:szCs w:val="28"/>
          </w:rPr>
        </w:r>
        <w:r w:rsidR="00F51F99" w:rsidRPr="00703473">
          <w:rPr>
            <w:rStyle w:val="a4"/>
            <w:rFonts w:ascii="Times New Roman" w:hAnsi="Times New Roman" w:cs="Times New Roman"/>
            <w:noProof/>
            <w:webHidden/>
            <w:sz w:val="28"/>
            <w:szCs w:val="28"/>
          </w:rPr>
          <w:fldChar w:fldCharType="separate"/>
        </w:r>
        <w:r w:rsidR="00F51F99" w:rsidRPr="00703473">
          <w:rPr>
            <w:rStyle w:val="a4"/>
            <w:rFonts w:ascii="Times New Roman" w:hAnsi="Times New Roman" w:cs="Times New Roman"/>
            <w:noProof/>
            <w:webHidden/>
            <w:sz w:val="28"/>
            <w:szCs w:val="28"/>
          </w:rPr>
          <w:t>11</w:t>
        </w:r>
        <w:r w:rsidR="00F51F99" w:rsidRPr="00703473">
          <w:rPr>
            <w:rStyle w:val="a4"/>
            <w:rFonts w:ascii="Times New Roman" w:hAnsi="Times New Roman" w:cs="Times New Roman"/>
            <w:noProof/>
            <w:webHidden/>
            <w:sz w:val="28"/>
            <w:szCs w:val="28"/>
          </w:rPr>
          <w:fldChar w:fldCharType="end"/>
        </w:r>
      </w:hyperlink>
    </w:p>
    <w:p w:rsidR="00703473" w:rsidRPr="00703473" w:rsidRDefault="00703473" w:rsidP="00703473">
      <w:pPr>
        <w:rPr>
          <w:rFonts w:ascii="Times New Roman" w:eastAsia="Times New Roman" w:hAnsi="Times New Roman" w:cs="Times New Roman"/>
          <w:noProof/>
          <w:sz w:val="28"/>
          <w:szCs w:val="28"/>
          <w:lang w:eastAsia="ru-RU"/>
        </w:rPr>
      </w:pPr>
    </w:p>
    <w:p w:rsidR="00F51F99" w:rsidRPr="00F51F99" w:rsidRDefault="00F51F99" w:rsidP="00F51F99">
      <w:pPr>
        <w:keepNext/>
        <w:spacing w:after="0" w:line="360" w:lineRule="auto"/>
        <w:jc w:val="center"/>
        <w:outlineLvl w:val="1"/>
        <w:rPr>
          <w:rFonts w:ascii="Times New Roman" w:eastAsia="Verdana" w:hAnsi="Times New Roman" w:cs="Times New Roman"/>
          <w:b/>
          <w:bCs/>
          <w:iCs/>
          <w:sz w:val="28"/>
          <w:szCs w:val="28"/>
        </w:rPr>
      </w:pPr>
      <w:r w:rsidRPr="00F51F99">
        <w:rPr>
          <w:rFonts w:ascii="Times New Roman" w:eastAsia="Calibri" w:hAnsi="Times New Roman" w:cs="Times New Roman"/>
          <w:b/>
          <w:bCs/>
          <w:iCs/>
          <w:sz w:val="28"/>
          <w:szCs w:val="28"/>
        </w:rPr>
        <w:fldChar w:fldCharType="end"/>
      </w:r>
      <w:r w:rsidRPr="00F51F99">
        <w:rPr>
          <w:rFonts w:ascii="Times New Roman" w:eastAsia="Arial" w:hAnsi="Times New Roman" w:cs="Times New Roman"/>
          <w:b/>
          <w:bCs/>
          <w:iCs/>
          <w:sz w:val="28"/>
          <w:szCs w:val="28"/>
        </w:rPr>
        <w:br w:type="page"/>
      </w:r>
      <w:bookmarkStart w:id="0" w:name="_Toc380133996"/>
      <w:bookmarkStart w:id="1" w:name="_Toc480369919"/>
      <w:r w:rsidRPr="00F51F99">
        <w:rPr>
          <w:rFonts w:ascii="Times New Roman" w:eastAsia="Verdana" w:hAnsi="Times New Roman" w:cs="Times New Roman"/>
          <w:b/>
          <w:bCs/>
          <w:iCs/>
          <w:sz w:val="28"/>
          <w:szCs w:val="28"/>
        </w:rPr>
        <w:lastRenderedPageBreak/>
        <w:t>1. Общие положения</w:t>
      </w:r>
      <w:bookmarkEnd w:id="0"/>
      <w:bookmarkEnd w:id="1"/>
    </w:p>
    <w:p w:rsidR="00F51F99" w:rsidRPr="00F51F99" w:rsidRDefault="00F51F99" w:rsidP="00F51F99">
      <w:pPr>
        <w:spacing w:after="0" w:line="360" w:lineRule="auto"/>
        <w:rPr>
          <w:rFonts w:ascii="Calibri" w:eastAsia="Calibri" w:hAnsi="Calibri" w:cs="Times New Roman"/>
        </w:rPr>
      </w:pPr>
    </w:p>
    <w:p w:rsidR="00F51F99" w:rsidRPr="00F51F99" w:rsidRDefault="00F51F99" w:rsidP="00703473">
      <w:pPr>
        <w:spacing w:after="0" w:line="360" w:lineRule="auto"/>
        <w:ind w:firstLine="567"/>
        <w:jc w:val="both"/>
        <w:rPr>
          <w:rFonts w:ascii="Times New Roman" w:eastAsia="Arial" w:hAnsi="Times New Roman" w:cs="Times New Roman"/>
          <w:sz w:val="28"/>
          <w:szCs w:val="28"/>
          <w:lang w:eastAsia="ru-RU"/>
        </w:rPr>
      </w:pPr>
      <w:r w:rsidRPr="00F51F99">
        <w:rPr>
          <w:rFonts w:ascii="Times New Roman" w:eastAsia="Verdana" w:hAnsi="Times New Roman" w:cs="Times New Roman"/>
          <w:sz w:val="28"/>
          <w:szCs w:val="28"/>
          <w:lang w:eastAsia="ru-RU"/>
        </w:rPr>
        <w:t xml:space="preserve">1.1. </w:t>
      </w:r>
      <w:r w:rsidRPr="00F51F99">
        <w:rPr>
          <w:rFonts w:ascii="Times New Roman" w:eastAsia="Verdana" w:hAnsi="Times New Roman" w:cs="Times New Roman"/>
          <w:sz w:val="28"/>
          <w:szCs w:val="28"/>
          <w:lang w:eastAsia="ru-RU"/>
        </w:rPr>
        <w:tab/>
        <w:t>Настоящее Положение устанавливает порядок обеспечения доступа к информации Ассоциации «Саморегулируемая организация «</w:t>
      </w:r>
      <w:r w:rsidR="00703473">
        <w:rPr>
          <w:rFonts w:ascii="Times New Roman" w:eastAsia="Verdana" w:hAnsi="Times New Roman" w:cs="Times New Roman"/>
          <w:sz w:val="28"/>
          <w:szCs w:val="28"/>
          <w:lang w:eastAsia="ru-RU"/>
        </w:rPr>
        <w:t>Региональное объединение профессиональных строителей</w:t>
      </w:r>
      <w:r w:rsidRPr="00F51F99">
        <w:rPr>
          <w:rFonts w:ascii="Times New Roman" w:eastAsia="Verdana" w:hAnsi="Times New Roman" w:cs="Times New Roman"/>
          <w:sz w:val="28"/>
          <w:szCs w:val="28"/>
          <w:lang w:eastAsia="ru-RU"/>
        </w:rPr>
        <w:t>» (далее - Ассоциация).</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1.2. </w:t>
      </w:r>
      <w:r w:rsidRPr="00F51F99">
        <w:rPr>
          <w:rFonts w:ascii="Times New Roman" w:eastAsia="Verdana" w:hAnsi="Times New Roman" w:cs="Times New Roman"/>
          <w:sz w:val="28"/>
          <w:szCs w:val="28"/>
          <w:lang w:eastAsia="ru-RU"/>
        </w:rPr>
        <w:tab/>
        <w:t>Положение принимается в целях обеспечения открытости и доступности информации о деятельности Ассоциации, а также о её членах для потребителей производимых ими товаров, оказываемых ими работ и/или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1.3 Настоящее Положение разработано в соответствии с требованиями, установленными Федеральным Законом от 01.12.2007 г. №315-ФЗ «О саморегулируемых организациях», иными федеральными законами и нормативными документами, а также Уставом Ассоциации.</w:t>
      </w:r>
      <w:bookmarkStart w:id="2" w:name="_Toc380133999"/>
      <w:bookmarkStart w:id="3" w:name="_Toc380135551"/>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keepNext/>
        <w:spacing w:after="0" w:line="360" w:lineRule="auto"/>
        <w:ind w:firstLine="567"/>
        <w:jc w:val="center"/>
        <w:outlineLvl w:val="1"/>
        <w:rPr>
          <w:rFonts w:ascii="Times New Roman" w:eastAsia="Verdana" w:hAnsi="Times New Roman" w:cs="Times New Roman"/>
          <w:b/>
          <w:bCs/>
          <w:iCs/>
          <w:sz w:val="28"/>
          <w:szCs w:val="28"/>
        </w:rPr>
      </w:pPr>
      <w:bookmarkStart w:id="4" w:name="_Toc480369920"/>
      <w:r w:rsidRPr="00F51F99">
        <w:rPr>
          <w:rFonts w:ascii="Times New Roman" w:eastAsia="Verdana" w:hAnsi="Times New Roman" w:cs="Times New Roman"/>
          <w:b/>
          <w:bCs/>
          <w:iCs/>
          <w:sz w:val="28"/>
          <w:szCs w:val="28"/>
        </w:rPr>
        <w:t xml:space="preserve">2. Ведение официального сайта </w:t>
      </w:r>
      <w:bookmarkEnd w:id="2"/>
      <w:bookmarkEnd w:id="3"/>
      <w:r w:rsidRPr="00F51F99">
        <w:rPr>
          <w:rFonts w:ascii="Times New Roman" w:eastAsia="Verdana" w:hAnsi="Times New Roman" w:cs="Times New Roman"/>
          <w:b/>
          <w:bCs/>
          <w:iCs/>
          <w:sz w:val="28"/>
          <w:szCs w:val="28"/>
        </w:rPr>
        <w:t>Ассоциации</w:t>
      </w:r>
      <w:bookmarkEnd w:id="4"/>
    </w:p>
    <w:p w:rsidR="00F51F99" w:rsidRPr="00F51F99" w:rsidRDefault="00F51F99" w:rsidP="00703473">
      <w:pPr>
        <w:spacing w:after="0" w:line="360" w:lineRule="auto"/>
        <w:ind w:firstLine="567"/>
        <w:rPr>
          <w:rFonts w:ascii="Calibri" w:eastAsia="Calibri" w:hAnsi="Calibri" w:cs="Times New Roman"/>
        </w:rPr>
      </w:pPr>
    </w:p>
    <w:p w:rsidR="00F51F99" w:rsidRPr="00F51F99" w:rsidRDefault="00F51F99" w:rsidP="00703473">
      <w:pPr>
        <w:spacing w:after="0" w:line="360" w:lineRule="auto"/>
        <w:ind w:firstLine="567"/>
        <w:jc w:val="both"/>
        <w:rPr>
          <w:rFonts w:ascii="Times New Roman" w:eastAsia="Calibri" w:hAnsi="Times New Roman" w:cs="Times New Roman"/>
          <w:sz w:val="28"/>
          <w:szCs w:val="28"/>
        </w:rPr>
      </w:pPr>
      <w:r w:rsidRPr="00F51F99">
        <w:rPr>
          <w:rFonts w:ascii="Times New Roman" w:eastAsia="Calibri" w:hAnsi="Times New Roman" w:cs="Times New Roman"/>
          <w:sz w:val="28"/>
          <w:szCs w:val="28"/>
        </w:rPr>
        <w:t>2.1. Ассоциация для обеспечения доступа информации в соответствии с требованиями действующего законодательства создает и ведет в информационно-телекоммуникационной сети «Интернет» сайт, в электронный адрес которого включено доменное имя, права на которое принадлежат Ассоциации.</w:t>
      </w:r>
    </w:p>
    <w:p w:rsidR="00F51F99" w:rsidRPr="00F51F99" w:rsidRDefault="00F51F99" w:rsidP="00703473">
      <w:pPr>
        <w:spacing w:after="0" w:line="360" w:lineRule="auto"/>
        <w:ind w:firstLine="567"/>
        <w:jc w:val="both"/>
        <w:rPr>
          <w:rFonts w:ascii="Times New Roman" w:eastAsia="Arial" w:hAnsi="Times New Roman" w:cs="Times New Roman"/>
          <w:sz w:val="28"/>
          <w:szCs w:val="28"/>
          <w:lang w:eastAsia="ru-RU"/>
        </w:rPr>
      </w:pPr>
      <w:r w:rsidRPr="00F51F99">
        <w:rPr>
          <w:rFonts w:ascii="Times New Roman" w:eastAsia="Verdana" w:hAnsi="Times New Roman" w:cs="Times New Roman"/>
          <w:sz w:val="28"/>
          <w:szCs w:val="28"/>
          <w:lang w:eastAsia="ru-RU"/>
        </w:rPr>
        <w:t xml:space="preserve">2.2. Главная страница официального сайта Ассоциации имеет полный адрес в сети интернет </w:t>
      </w:r>
      <w:hyperlink r:id="rId7">
        <w:r w:rsidRPr="00F51F99">
          <w:rPr>
            <w:rFonts w:ascii="Times New Roman" w:eastAsia="Verdana" w:hAnsi="Times New Roman" w:cs="Times New Roman"/>
            <w:sz w:val="28"/>
            <w:szCs w:val="28"/>
            <w:u w:val="single"/>
            <w:lang w:eastAsia="ru-RU"/>
          </w:rPr>
          <w:t>www.</w:t>
        </w:r>
      </w:hyperlink>
      <w:r w:rsidR="00BF1DBF">
        <w:rPr>
          <w:rFonts w:ascii="Times New Roman" w:eastAsia="Verdana" w:hAnsi="Times New Roman" w:cs="Times New Roman"/>
          <w:sz w:val="28"/>
          <w:szCs w:val="28"/>
          <w:u w:val="single"/>
          <w:lang w:val="en-US" w:eastAsia="ru-RU"/>
        </w:rPr>
        <w:t>odinsro</w:t>
      </w:r>
      <w:r w:rsidR="00BF1DBF" w:rsidRPr="00BF1DBF">
        <w:rPr>
          <w:rFonts w:ascii="Times New Roman" w:eastAsia="Verdana" w:hAnsi="Times New Roman" w:cs="Times New Roman"/>
          <w:sz w:val="28"/>
          <w:szCs w:val="28"/>
          <w:u w:val="single"/>
          <w:lang w:eastAsia="ru-RU"/>
        </w:rPr>
        <w:t>-</w:t>
      </w:r>
      <w:r w:rsidR="00BF1DBF">
        <w:rPr>
          <w:rFonts w:ascii="Times New Roman" w:eastAsia="Verdana" w:hAnsi="Times New Roman" w:cs="Times New Roman"/>
          <w:sz w:val="28"/>
          <w:szCs w:val="28"/>
          <w:u w:val="single"/>
          <w:lang w:val="en-US" w:eastAsia="ru-RU"/>
        </w:rPr>
        <w:t>stroy</w:t>
      </w:r>
      <w:r w:rsidR="00BF1DBF" w:rsidRPr="00BF1DBF">
        <w:rPr>
          <w:rFonts w:ascii="Times New Roman" w:eastAsia="Verdana" w:hAnsi="Times New Roman" w:cs="Times New Roman"/>
          <w:sz w:val="28"/>
          <w:szCs w:val="28"/>
          <w:u w:val="single"/>
          <w:lang w:eastAsia="ru-RU"/>
        </w:rPr>
        <w:t>.</w:t>
      </w:r>
      <w:r w:rsidR="00BF1DBF">
        <w:rPr>
          <w:rFonts w:ascii="Times New Roman" w:eastAsia="Verdana" w:hAnsi="Times New Roman" w:cs="Times New Roman"/>
          <w:sz w:val="28"/>
          <w:szCs w:val="28"/>
          <w:u w:val="single"/>
          <w:lang w:val="en-US" w:eastAsia="ru-RU"/>
        </w:rPr>
        <w:t>ru</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2.3. Ассоциация обязана размещать на своем сайте: </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 сведения, содержащиеся в реестре членов Ассоциации, в том числе сведения о лицах, прекративших свое членство в Ассоциации, в соответствии с требованиями действующего законодательства;</w:t>
      </w:r>
    </w:p>
    <w:p w:rsidR="00F51F99" w:rsidRPr="00F51F99" w:rsidRDefault="00F51F99" w:rsidP="00703473">
      <w:pPr>
        <w:spacing w:after="0" w:line="360" w:lineRule="auto"/>
        <w:ind w:firstLine="567"/>
        <w:jc w:val="both"/>
        <w:rPr>
          <w:rFonts w:ascii="Times New Roman" w:eastAsia="Arial" w:hAnsi="Times New Roman" w:cs="Times New Roman"/>
          <w:sz w:val="28"/>
          <w:szCs w:val="28"/>
          <w:lang w:eastAsia="ru-RU"/>
        </w:rPr>
      </w:pPr>
      <w:r w:rsidRPr="00F51F99">
        <w:rPr>
          <w:rFonts w:ascii="Times New Roman" w:eastAsia="Verdana" w:hAnsi="Times New Roman" w:cs="Times New Roman"/>
          <w:sz w:val="28"/>
          <w:szCs w:val="28"/>
          <w:lang w:eastAsia="ru-RU"/>
        </w:rPr>
        <w:t xml:space="preserve">2.3.2. копии в электронной форме стандартов и правил Ассоциации, а также внутренних документов Ассоциации. К внутренним документам Ассоциации относятся документы, разработанные в соответствии с Федеральным законом «О </w:t>
      </w:r>
      <w:r w:rsidRPr="00F51F99">
        <w:rPr>
          <w:rFonts w:ascii="Times New Roman" w:eastAsia="Verdana" w:hAnsi="Times New Roman" w:cs="Times New Roman"/>
          <w:sz w:val="28"/>
          <w:szCs w:val="28"/>
          <w:lang w:eastAsia="ru-RU"/>
        </w:rPr>
        <w:lastRenderedPageBreak/>
        <w:t>саморегулируемых организациях» и Градостроительным кодексом Р</w:t>
      </w:r>
      <w:r w:rsidR="00BF1DBF">
        <w:rPr>
          <w:rFonts w:ascii="Times New Roman" w:eastAsia="Verdana" w:hAnsi="Times New Roman" w:cs="Times New Roman"/>
          <w:sz w:val="28"/>
          <w:szCs w:val="28"/>
          <w:lang w:eastAsia="ru-RU"/>
        </w:rPr>
        <w:t>оссийской Федерации</w:t>
      </w:r>
      <w:r w:rsidRPr="00F51F99">
        <w:rPr>
          <w:rFonts w:ascii="Times New Roman" w:eastAsia="Verdana" w:hAnsi="Times New Roman" w:cs="Times New Roman"/>
          <w:sz w:val="28"/>
          <w:szCs w:val="28"/>
          <w:lang w:eastAsia="ru-RU"/>
        </w:rPr>
        <w:t>:</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документы, устанавливающие порядок осуществления контроля за соблюдением членами Ассоциации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требования к членству в Ассоциации, в том числе установленные Ассоциацией размеры вступительных взносов, членских взносов, целевых взносов и порядок их уплаты, а также порядок прекращения членства в Ассоциации;</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п</w:t>
      </w:r>
      <w:r w:rsidR="00F51F99" w:rsidRPr="00F51F99">
        <w:rPr>
          <w:rFonts w:ascii="Times New Roman" w:eastAsia="Verdana" w:hAnsi="Times New Roman" w:cs="Times New Roman"/>
          <w:sz w:val="28"/>
          <w:szCs w:val="28"/>
          <w:lang w:eastAsia="ru-RU"/>
        </w:rPr>
        <w:t>оложение о раскрытии информации, устанавливающее порядок обеспечения информационной открытости деятельности Ассоциации и деятельности ее членов;</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положение о компенсационном фонде возмещения вреда;</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положение о компенсационном фонде обеспечения договорных обязательств (в случаях, предусмотренных частью 4 статьи 55.4 Градостроительного кодекса Р.Ф.);</w:t>
      </w:r>
    </w:p>
    <w:p w:rsidR="00F51F99" w:rsidRPr="00F51F99" w:rsidRDefault="003B1724" w:rsidP="003B1724">
      <w:pPr>
        <w:tabs>
          <w:tab w:val="left" w:pos="851"/>
        </w:tabs>
        <w:spacing w:after="0" w:line="360" w:lineRule="auto"/>
        <w:ind w:firstLine="567"/>
        <w:jc w:val="both"/>
        <w:rPr>
          <w:rFonts w:ascii="Times New Roman" w:eastAsia="Arial"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порядок размещения средств компенсационного(</w:t>
      </w:r>
      <w:proofErr w:type="spellStart"/>
      <w:r w:rsidR="00F51F99" w:rsidRPr="00F51F99">
        <w:rPr>
          <w:rFonts w:ascii="Times New Roman" w:eastAsia="Verdana" w:hAnsi="Times New Roman" w:cs="Times New Roman"/>
          <w:sz w:val="28"/>
          <w:szCs w:val="28"/>
          <w:lang w:eastAsia="ru-RU"/>
        </w:rPr>
        <w:t>ых</w:t>
      </w:r>
      <w:proofErr w:type="spellEnd"/>
      <w:r w:rsidR="00F51F99" w:rsidRPr="00F51F99">
        <w:rPr>
          <w:rFonts w:ascii="Times New Roman" w:eastAsia="Verdana" w:hAnsi="Times New Roman" w:cs="Times New Roman"/>
          <w:sz w:val="28"/>
          <w:szCs w:val="28"/>
          <w:lang w:eastAsia="ru-RU"/>
        </w:rPr>
        <w:t>) фонда (</w:t>
      </w:r>
      <w:proofErr w:type="spellStart"/>
      <w:r w:rsidR="00F51F99" w:rsidRPr="00F51F99">
        <w:rPr>
          <w:rFonts w:ascii="Times New Roman" w:eastAsia="Verdana" w:hAnsi="Times New Roman" w:cs="Times New Roman"/>
          <w:sz w:val="28"/>
          <w:szCs w:val="28"/>
          <w:lang w:eastAsia="ru-RU"/>
        </w:rPr>
        <w:t>ов</w:t>
      </w:r>
      <w:proofErr w:type="spellEnd"/>
      <w:r w:rsidR="00F51F99" w:rsidRPr="00F51F99">
        <w:rPr>
          <w:rFonts w:ascii="Times New Roman" w:eastAsia="Verdana" w:hAnsi="Times New Roman" w:cs="Times New Roman"/>
          <w:sz w:val="28"/>
          <w:szCs w:val="28"/>
          <w:lang w:eastAsia="ru-RU"/>
        </w:rPr>
        <w:t>) в целях их сохранения и прироста, направления их размещения (инвестиционная декларация);</w:t>
      </w:r>
    </w:p>
    <w:p w:rsidR="00F51F99" w:rsidRPr="00F51F99" w:rsidRDefault="003B1724" w:rsidP="003B1724">
      <w:pPr>
        <w:tabs>
          <w:tab w:val="left" w:pos="851"/>
        </w:tabs>
        <w:spacing w:after="0" w:line="360" w:lineRule="auto"/>
        <w:ind w:firstLine="567"/>
        <w:jc w:val="both"/>
        <w:rPr>
          <w:rFonts w:ascii="Times New Roman" w:eastAsia="Arial"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положение о реестре членов Ассоциации;</w:t>
      </w:r>
    </w:p>
    <w:p w:rsidR="00F51F99" w:rsidRPr="00F51F99" w:rsidRDefault="003B1724" w:rsidP="003B1724">
      <w:pPr>
        <w:tabs>
          <w:tab w:val="left" w:pos="851"/>
        </w:tabs>
        <w:spacing w:after="0" w:line="360" w:lineRule="auto"/>
        <w:ind w:firstLine="567"/>
        <w:jc w:val="both"/>
        <w:rPr>
          <w:rFonts w:ascii="Times New Roman" w:eastAsia="Arial"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положение о процедуре рассмотрения жалоб на действия (бездействия) членов Ассоциации и иных обращений, поступивших в Ассоциацию;</w:t>
      </w:r>
    </w:p>
    <w:p w:rsidR="00F51F99" w:rsidRPr="00F51F99" w:rsidRDefault="003B1724" w:rsidP="003B1724">
      <w:pPr>
        <w:tabs>
          <w:tab w:val="left" w:pos="851"/>
        </w:tabs>
        <w:spacing w:after="0" w:line="360" w:lineRule="auto"/>
        <w:ind w:firstLine="567"/>
        <w:jc w:val="both"/>
        <w:rPr>
          <w:rFonts w:ascii="Times New Roman" w:eastAsia="Arial" w:hAnsi="Times New Roman" w:cs="Times New Roman"/>
          <w:sz w:val="28"/>
          <w:szCs w:val="28"/>
          <w:lang w:eastAsia="ru-RU"/>
        </w:rPr>
      </w:pPr>
      <w:r>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положение о проведении Ассоциацией анализа деятельности своих членов на основании информации, представляемой ими в форме отчетов;</w:t>
      </w:r>
    </w:p>
    <w:p w:rsidR="00F51F99" w:rsidRPr="00F51F99" w:rsidRDefault="003B1724" w:rsidP="003B1724">
      <w:pPr>
        <w:tabs>
          <w:tab w:val="left" w:pos="851"/>
        </w:tabs>
        <w:spacing w:after="0" w:line="360" w:lineRule="auto"/>
        <w:ind w:firstLine="567"/>
        <w:jc w:val="both"/>
        <w:rPr>
          <w:rFonts w:ascii="Times New Roman" w:eastAsia="Arial" w:hAnsi="Times New Roman" w:cs="Times New Roman"/>
          <w:sz w:val="28"/>
          <w:szCs w:val="28"/>
          <w:lang w:eastAsia="ru-RU"/>
        </w:rPr>
      </w:pPr>
      <w:r>
        <w:rPr>
          <w:rFonts w:ascii="Times New Roman" w:eastAsia="Verdana" w:hAnsi="Times New Roman" w:cs="Times New Roman"/>
          <w:sz w:val="28"/>
          <w:szCs w:val="28"/>
          <w:lang w:eastAsia="ru-RU"/>
        </w:rPr>
        <w:t xml:space="preserve">- </w:t>
      </w:r>
      <w:r w:rsidR="007C284C">
        <w:rPr>
          <w:rFonts w:ascii="Times New Roman" w:eastAsia="Verdana" w:hAnsi="Times New Roman" w:cs="Times New Roman"/>
          <w:sz w:val="28"/>
          <w:szCs w:val="28"/>
          <w:lang w:eastAsia="ru-RU"/>
        </w:rPr>
        <w:t>требования к</w:t>
      </w:r>
      <w:r w:rsidR="007C284C" w:rsidRPr="00F51F99">
        <w:rPr>
          <w:rFonts w:ascii="Times New Roman" w:eastAsia="Verdana" w:hAnsi="Times New Roman" w:cs="Times New Roman"/>
          <w:sz w:val="28"/>
          <w:szCs w:val="28"/>
          <w:lang w:eastAsia="ru-RU"/>
        </w:rPr>
        <w:t xml:space="preserve"> стр</w:t>
      </w:r>
      <w:bookmarkStart w:id="5" w:name="_GoBack"/>
      <w:bookmarkEnd w:id="5"/>
      <w:r w:rsidR="007C284C" w:rsidRPr="00F51F99">
        <w:rPr>
          <w:rFonts w:ascii="Times New Roman" w:eastAsia="Verdana" w:hAnsi="Times New Roman" w:cs="Times New Roman"/>
          <w:sz w:val="28"/>
          <w:szCs w:val="28"/>
          <w:lang w:eastAsia="ru-RU"/>
        </w:rPr>
        <w:t>аховани</w:t>
      </w:r>
      <w:r w:rsidR="007C284C">
        <w:rPr>
          <w:rFonts w:ascii="Times New Roman" w:eastAsia="Verdana" w:hAnsi="Times New Roman" w:cs="Times New Roman"/>
          <w:sz w:val="28"/>
          <w:szCs w:val="28"/>
          <w:lang w:eastAsia="ru-RU"/>
        </w:rPr>
        <w:t>ю</w:t>
      </w:r>
      <w:r w:rsidR="007C284C" w:rsidRPr="00F51F99">
        <w:rPr>
          <w:rFonts w:ascii="Times New Roman" w:eastAsia="Verdana" w:hAnsi="Times New Roman" w:cs="Times New Roman"/>
          <w:sz w:val="28"/>
          <w:szCs w:val="28"/>
          <w:lang w:eastAsia="ru-RU"/>
        </w:rPr>
        <w:t xml:space="preserve"> </w:t>
      </w:r>
      <w:r w:rsidR="00F51F99" w:rsidRPr="00F51F99">
        <w:rPr>
          <w:rFonts w:ascii="Times New Roman" w:eastAsia="Verdana" w:hAnsi="Times New Roman" w:cs="Times New Roman"/>
          <w:sz w:val="28"/>
          <w:szCs w:val="28"/>
          <w:lang w:eastAsia="ru-RU"/>
        </w:rPr>
        <w:t xml:space="preserve">членами Ассоциации риска гражданской </w:t>
      </w:r>
      <w:proofErr w:type="gramStart"/>
      <w:r w:rsidR="00F51F99" w:rsidRPr="00F51F99">
        <w:rPr>
          <w:rFonts w:ascii="Times New Roman" w:eastAsia="Verdana" w:hAnsi="Times New Roman" w:cs="Times New Roman"/>
          <w:sz w:val="28"/>
          <w:szCs w:val="28"/>
          <w:lang w:eastAsia="ru-RU"/>
        </w:rPr>
        <w:t>ответственности,  которая</w:t>
      </w:r>
      <w:proofErr w:type="gramEnd"/>
      <w:r w:rsidR="00F51F99" w:rsidRPr="00F51F99">
        <w:rPr>
          <w:rFonts w:ascii="Times New Roman" w:eastAsia="Verdana" w:hAnsi="Times New Roman" w:cs="Times New Roman"/>
          <w:sz w:val="28"/>
          <w:szCs w:val="28"/>
          <w:lang w:eastAsia="ru-RU"/>
        </w:rPr>
        <w:t xml:space="preserve">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 такого страхования;</w:t>
      </w:r>
    </w:p>
    <w:p w:rsidR="00F51F99" w:rsidRPr="00F51F99" w:rsidRDefault="003B1724" w:rsidP="003B1724">
      <w:pPr>
        <w:tabs>
          <w:tab w:val="left" w:pos="851"/>
        </w:tabs>
        <w:spacing w:after="0" w:line="360" w:lineRule="auto"/>
        <w:ind w:firstLine="567"/>
        <w:contextualSpacing/>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lastRenderedPageBreak/>
        <w:t xml:space="preserve">- </w:t>
      </w:r>
      <w:r w:rsidR="007C284C">
        <w:rPr>
          <w:rFonts w:ascii="Times New Roman" w:eastAsia="Verdana" w:hAnsi="Times New Roman" w:cs="Times New Roman"/>
          <w:sz w:val="28"/>
          <w:szCs w:val="28"/>
          <w:lang w:eastAsia="ru-RU"/>
        </w:rPr>
        <w:t>требования к</w:t>
      </w:r>
      <w:r w:rsidR="00F51F99" w:rsidRPr="00F51F99">
        <w:rPr>
          <w:rFonts w:ascii="Times New Roman" w:eastAsia="Verdana" w:hAnsi="Times New Roman" w:cs="Times New Roman"/>
          <w:sz w:val="28"/>
          <w:szCs w:val="28"/>
          <w:lang w:eastAsia="ru-RU"/>
        </w:rPr>
        <w:t xml:space="preserve"> страховани</w:t>
      </w:r>
      <w:r w:rsidR="007C284C">
        <w:rPr>
          <w:rFonts w:ascii="Times New Roman" w:eastAsia="Verdana" w:hAnsi="Times New Roman" w:cs="Times New Roman"/>
          <w:sz w:val="28"/>
          <w:szCs w:val="28"/>
          <w:lang w:eastAsia="ru-RU"/>
        </w:rPr>
        <w:t>ю</w:t>
      </w:r>
      <w:r w:rsidR="00F51F99" w:rsidRPr="00F51F99">
        <w:rPr>
          <w:rFonts w:ascii="Times New Roman" w:eastAsia="Verdana" w:hAnsi="Times New Roman" w:cs="Times New Roman"/>
          <w:sz w:val="28"/>
          <w:szCs w:val="28"/>
          <w:lang w:eastAsia="ru-RU"/>
        </w:rPr>
        <w:t xml:space="preserve"> риска ответственности за нарушение членами Ассоциации условий договора строительного подряда, а также условия такого страхования;</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2.3.3.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Ассоциацией – Совета Ассоциации, о лице, осуществляющем функции единоличного исполнительного органа Ассоциации – </w:t>
      </w:r>
      <w:r w:rsidR="003B1724">
        <w:rPr>
          <w:rFonts w:ascii="Times New Roman" w:eastAsia="Verdana" w:hAnsi="Times New Roman" w:cs="Times New Roman"/>
          <w:sz w:val="28"/>
          <w:szCs w:val="28"/>
          <w:lang w:eastAsia="ru-RU"/>
        </w:rPr>
        <w:t>Генеральном директоре</w:t>
      </w:r>
      <w:r w:rsidRPr="00F51F99">
        <w:rPr>
          <w:rFonts w:ascii="Times New Roman" w:eastAsia="Verdana" w:hAnsi="Times New Roman" w:cs="Times New Roman"/>
          <w:sz w:val="28"/>
          <w:szCs w:val="28"/>
          <w:lang w:eastAsia="ru-RU"/>
        </w:rPr>
        <w:t>;</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2.3.4. решения, принятые Общим собранием членов Ассоциации и Советом Ассоциации;</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2.3.5 информацию об исках и заявлениях, поданных Ассоциацией в суды;</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3.3.6.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включая требования к страхованию, а также сведения об условиях имеющихся договоров страхования членов Ассоциации; </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2.3.7. информацию об управляющей компании, с которой Ассоциацией заключен договор о специализированном депозитарии, в случае, если</w:t>
      </w:r>
      <w:r w:rsidR="00367C24">
        <w:rPr>
          <w:rFonts w:ascii="Times New Roman" w:eastAsia="Verdana" w:hAnsi="Times New Roman" w:cs="Times New Roman"/>
          <w:sz w:val="28"/>
          <w:szCs w:val="28"/>
          <w:lang w:eastAsia="ru-RU"/>
        </w:rPr>
        <w:t xml:space="preserve"> формирование компенсационного фонда</w:t>
      </w:r>
      <w:r w:rsidRPr="00F51F99">
        <w:rPr>
          <w:rFonts w:ascii="Times New Roman" w:eastAsia="Verdana" w:hAnsi="Times New Roman" w:cs="Times New Roman"/>
          <w:sz w:val="28"/>
          <w:szCs w:val="28"/>
          <w:lang w:eastAsia="ru-RU"/>
        </w:rPr>
        <w:t xml:space="preserve"> применяется в качестве способа обеспечения ответственности членов Ассоциации перед потребителями произведенных ими товаров (работ, услуг) и размеще</w:t>
      </w:r>
      <w:r w:rsidR="00367C24">
        <w:rPr>
          <w:rFonts w:ascii="Times New Roman" w:eastAsia="Verdana" w:hAnsi="Times New Roman" w:cs="Times New Roman"/>
          <w:sz w:val="28"/>
          <w:szCs w:val="28"/>
          <w:lang w:eastAsia="ru-RU"/>
        </w:rPr>
        <w:t>ние средств компенсационного фонда</w:t>
      </w:r>
      <w:r w:rsidRPr="00F51F99">
        <w:rPr>
          <w:rFonts w:ascii="Times New Roman" w:eastAsia="Verdana" w:hAnsi="Times New Roman" w:cs="Times New Roman"/>
          <w:sz w:val="28"/>
          <w:szCs w:val="28"/>
          <w:lang w:eastAsia="ru-RU"/>
        </w:rPr>
        <w:t xml:space="preserve"> осуществляется через управляющую компанию;</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2.3.8. информацию о составе и стоимости имущества компенсационного фонда Ассоциации, а также информацию о фактах осуществления выплат из компенсационного фонда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основании таких выплат, если такие выплаты осуществлялись;</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lastRenderedPageBreak/>
        <w:t>2.3.9. информацию о кредитных организациях, в которых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2.3.10. информацию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прохождение аттестации членами Ассоциации или их работниками;</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2.3.11. 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 а также их результатах;</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2.3.12. годовую бухгалтерскую (финансовую) отчетность Ассоциации и аудиторское заключение в отношении указанной отчетности;</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2.3.13. полное и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2.3.14. наименование, адрес и номера контактных телефонов органа надзора за Ассоциацией;</w:t>
      </w:r>
    </w:p>
    <w:p w:rsidR="00F51F99" w:rsidRPr="00F51F99" w:rsidRDefault="00F51F99" w:rsidP="00703473">
      <w:pPr>
        <w:spacing w:after="0" w:line="360" w:lineRule="auto"/>
        <w:ind w:firstLine="567"/>
        <w:contextualSpacing/>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2.3.15. иную информацию, предусмотренную федеральными законами и (или) по решению Общего собрания членов Ассоциации или Совета Ассоциации.</w:t>
      </w:r>
    </w:p>
    <w:p w:rsidR="00367C24"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2.4. Документы и информация, подлежащие обязательному размещению на официальном сайте Ассоциации в информационно-телекоммуникационной сети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 </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lastRenderedPageBreak/>
        <w:t>2.5.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2.6. Информация, подлежащая обязательному размещению на официальном сайте Ассоциации, не должна быть зашифрована или защищена от доступа иными средствами, не позволяющими осуществить ознакомление пользователя с ее содержанием, и должна размещаться на официальном сайте Ассоциации в формате, обеспечивающем возможность поиска и копирования фрагментов текста средствами пользователей, </w:t>
      </w:r>
      <w:proofErr w:type="gramStart"/>
      <w:r w:rsidRPr="00F51F99">
        <w:rPr>
          <w:rFonts w:ascii="Times New Roman" w:eastAsia="Verdana" w:hAnsi="Times New Roman" w:cs="Times New Roman"/>
          <w:sz w:val="28"/>
          <w:szCs w:val="28"/>
          <w:lang w:eastAsia="ru-RU"/>
        </w:rPr>
        <w:t>без использования</w:t>
      </w:r>
      <w:proofErr w:type="gramEnd"/>
      <w:r w:rsidRPr="00F51F99">
        <w:rPr>
          <w:rFonts w:ascii="Times New Roman" w:eastAsia="Verdana" w:hAnsi="Times New Roman" w:cs="Times New Roman"/>
          <w:sz w:val="28"/>
          <w:szCs w:val="28"/>
          <w:lang w:eastAsia="ru-RU"/>
        </w:rPr>
        <w:t xml:space="preserve"> специально созданного для доступа к информации программного обеспечения.</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2.7. Документы и информация размещаются на официальном сайте Ассоциации на русском языке.</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2.8.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2.9.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2.9.1. предоставлять пользователям возможность беспрепятственного поиска и получения всей текстовой информации, размещенной на официальном сайте Ассоциации, включая поиск члена Ассоциации по сведениям, позволяющим идентифицировать такого члена Ассоциации, документа среди всех документов, опубликованных на таком сайте, по его реквизитам;</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2.9.2. предоставлять пользователям информации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2.9.3. предоставлять пользователям возможность определить дату и время размещения документов и информации, подлежащих обязательному размещению </w:t>
      </w:r>
      <w:r w:rsidRPr="00F51F99">
        <w:rPr>
          <w:rFonts w:ascii="Times New Roman" w:eastAsia="Verdana" w:hAnsi="Times New Roman" w:cs="Times New Roman"/>
          <w:sz w:val="28"/>
          <w:szCs w:val="28"/>
          <w:lang w:eastAsia="ru-RU"/>
        </w:rPr>
        <w:lastRenderedPageBreak/>
        <w:t>на официальном сайте, а также дату и время последнего изменения информации на официальном сайте Ассоциации.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2.10.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Ассоциации или к его отдельным страницам, в срок, не превышающий 6 часов с момента возобновления доступа, на официальном сайте Ассоциации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bookmarkStart w:id="6" w:name="_Toc380134000"/>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keepNext/>
        <w:spacing w:after="0" w:line="360" w:lineRule="auto"/>
        <w:ind w:firstLine="567"/>
        <w:jc w:val="center"/>
        <w:outlineLvl w:val="1"/>
        <w:rPr>
          <w:rFonts w:ascii="Times New Roman" w:eastAsia="Verdana" w:hAnsi="Times New Roman" w:cs="Times New Roman"/>
          <w:b/>
          <w:bCs/>
          <w:iCs/>
          <w:sz w:val="28"/>
          <w:szCs w:val="28"/>
        </w:rPr>
      </w:pPr>
      <w:bookmarkStart w:id="7" w:name="_Toc480369921"/>
      <w:r w:rsidRPr="00F51F99">
        <w:rPr>
          <w:rFonts w:ascii="Times New Roman" w:eastAsia="Verdana" w:hAnsi="Times New Roman" w:cs="Times New Roman"/>
          <w:b/>
          <w:bCs/>
          <w:iCs/>
          <w:sz w:val="28"/>
          <w:szCs w:val="28"/>
        </w:rPr>
        <w:t xml:space="preserve">3. Ведение реестра членов </w:t>
      </w:r>
      <w:bookmarkEnd w:id="6"/>
      <w:r w:rsidRPr="00F51F99">
        <w:rPr>
          <w:rFonts w:ascii="Times New Roman" w:eastAsia="Verdana" w:hAnsi="Times New Roman" w:cs="Times New Roman"/>
          <w:b/>
          <w:bCs/>
          <w:iCs/>
          <w:sz w:val="28"/>
          <w:szCs w:val="28"/>
        </w:rPr>
        <w:t>Ассоциации</w:t>
      </w:r>
      <w:bookmarkEnd w:id="7"/>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3.1. Ассоциация на официальном сайте </w:t>
      </w:r>
      <w:r w:rsidR="00C01751">
        <w:rPr>
          <w:rFonts w:ascii="Times New Roman" w:eastAsia="Verdana" w:hAnsi="Times New Roman" w:cs="Times New Roman"/>
          <w:sz w:val="28"/>
          <w:szCs w:val="28"/>
          <w:lang w:eastAsia="ru-RU"/>
        </w:rPr>
        <w:t>размещает</w:t>
      </w:r>
      <w:r w:rsidRPr="00F51F99">
        <w:rPr>
          <w:rFonts w:ascii="Times New Roman" w:eastAsia="Verdana" w:hAnsi="Times New Roman" w:cs="Times New Roman"/>
          <w:sz w:val="28"/>
          <w:szCs w:val="28"/>
          <w:lang w:eastAsia="ru-RU"/>
        </w:rPr>
        <w:t xml:space="preserve"> Реестр членов Ассоциации – информационный ресурс, содержащий систематизированную информацию о членах Ассоциации, а также сведения о членах, прекративших членство в Ассоциации. Порядок, способ ведения и сроки внесения сведений в реестр членов Ассоциации регулируется Положением о </w:t>
      </w:r>
      <w:r w:rsidR="00C01751" w:rsidRPr="00C01751">
        <w:rPr>
          <w:rFonts w:ascii="Times New Roman" w:eastAsia="Verdana" w:hAnsi="Times New Roman" w:cs="Times New Roman"/>
          <w:sz w:val="28"/>
          <w:szCs w:val="28"/>
          <w:lang w:eastAsia="ru-RU"/>
        </w:rPr>
        <w:t xml:space="preserve">ведении реестра </w:t>
      </w:r>
      <w:r w:rsidRPr="00F51F99">
        <w:rPr>
          <w:rFonts w:ascii="Times New Roman" w:eastAsia="Verdana" w:hAnsi="Times New Roman" w:cs="Times New Roman"/>
          <w:sz w:val="28"/>
          <w:szCs w:val="28"/>
          <w:lang w:eastAsia="ru-RU"/>
        </w:rPr>
        <w:t>членов Ассоциации.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bookmarkStart w:id="8" w:name="_Toc380134001"/>
    </w:p>
    <w:p w:rsidR="00F51F99" w:rsidRPr="00F51F99" w:rsidRDefault="00F51F99" w:rsidP="00703473">
      <w:pPr>
        <w:keepNext/>
        <w:spacing w:after="0" w:line="360" w:lineRule="auto"/>
        <w:ind w:firstLine="567"/>
        <w:jc w:val="center"/>
        <w:outlineLvl w:val="1"/>
        <w:rPr>
          <w:rFonts w:ascii="Times New Roman" w:eastAsia="Verdana" w:hAnsi="Times New Roman" w:cs="Times New Roman"/>
          <w:b/>
          <w:bCs/>
          <w:iCs/>
          <w:sz w:val="28"/>
          <w:szCs w:val="28"/>
        </w:rPr>
      </w:pPr>
      <w:bookmarkStart w:id="9" w:name="_Toc480369922"/>
      <w:r w:rsidRPr="00F51F99">
        <w:rPr>
          <w:rFonts w:ascii="Times New Roman" w:eastAsia="Verdana" w:hAnsi="Times New Roman" w:cs="Times New Roman"/>
          <w:b/>
          <w:bCs/>
          <w:iCs/>
          <w:sz w:val="28"/>
          <w:szCs w:val="28"/>
        </w:rPr>
        <w:t>4. Обеспечение Ассоциацией доступа к документам, обязательной информации и дополнительной информации о ее членах</w:t>
      </w:r>
      <w:bookmarkEnd w:id="8"/>
      <w:bookmarkEnd w:id="9"/>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4.1. Требования к обеспечению Ассоциацией доступа к документам и информации, подлежащим обязательному размещению на официальном сайте Ассоциации,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w:t>
      </w:r>
      <w:r w:rsidRPr="00F51F99">
        <w:rPr>
          <w:rFonts w:ascii="Times New Roman" w:eastAsia="Verdana" w:hAnsi="Times New Roman" w:cs="Times New Roman"/>
          <w:sz w:val="28"/>
          <w:szCs w:val="28"/>
          <w:lang w:eastAsia="ru-RU"/>
        </w:rPr>
        <w:lastRenderedPageBreak/>
        <w:t xml:space="preserve">пользования официальными сайтами федеральных органов исполнительной власти. </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4.2. Ассоциация представляет информацию в </w:t>
      </w:r>
      <w:r w:rsidR="00C01751">
        <w:rPr>
          <w:rFonts w:ascii="Times New Roman" w:eastAsia="Verdana" w:hAnsi="Times New Roman" w:cs="Times New Roman"/>
          <w:sz w:val="28"/>
          <w:szCs w:val="28"/>
          <w:lang w:eastAsia="ru-RU"/>
        </w:rPr>
        <w:t>Н</w:t>
      </w:r>
      <w:r w:rsidRPr="00F51F99">
        <w:rPr>
          <w:rFonts w:ascii="Times New Roman" w:eastAsia="Verdana" w:hAnsi="Times New Roman" w:cs="Times New Roman"/>
          <w:sz w:val="28"/>
          <w:szCs w:val="28"/>
          <w:lang w:eastAsia="ru-RU"/>
        </w:rPr>
        <w:t>ациональное объединение строителей, орган надзора за саморегулируемыми организациями в порядке, установленном законодательством Российской Федерации.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4.3. Ассоциация, наряду с раскрытием обязательной информации, установленной разделах 2 и 3 настоящего Положения, вправе раскрывать иную информацию о своей деятельности и деятельности своих членов по решению Общего собрания членов Ассоциации или Совета Ассоциации,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 интересов ее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4.4.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4.5.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F51F99" w:rsidRPr="00F51F99" w:rsidRDefault="00F51F99" w:rsidP="00703473">
      <w:pPr>
        <w:spacing w:after="0" w:line="360" w:lineRule="auto"/>
        <w:ind w:firstLine="567"/>
        <w:jc w:val="both"/>
        <w:rPr>
          <w:rFonts w:ascii="Times New Roman" w:eastAsia="Arial" w:hAnsi="Times New Roman" w:cs="Times New Roman"/>
          <w:sz w:val="28"/>
          <w:szCs w:val="28"/>
          <w:lang w:eastAsia="ru-RU"/>
        </w:rPr>
      </w:pPr>
      <w:r w:rsidRPr="00F51F99">
        <w:rPr>
          <w:rFonts w:ascii="Times New Roman" w:eastAsia="Arial" w:hAnsi="Times New Roman" w:cs="Times New Roman"/>
          <w:sz w:val="28"/>
          <w:szCs w:val="28"/>
          <w:lang w:eastAsia="ru-RU"/>
        </w:rPr>
        <w:t>4.6. Ассоциация несет перед своими членами ответственность за действия его должностных лиц и иных работников, связанные с неправомерным использованием информации о их деятельности.</w:t>
      </w:r>
      <w:bookmarkStart w:id="10" w:name="_Toc380134002"/>
    </w:p>
    <w:p w:rsidR="00F51F99" w:rsidRPr="00F51F99" w:rsidRDefault="00F51F99" w:rsidP="00703473">
      <w:pPr>
        <w:spacing w:after="0" w:line="360" w:lineRule="auto"/>
        <w:ind w:firstLine="567"/>
        <w:jc w:val="center"/>
        <w:rPr>
          <w:rFonts w:ascii="Times New Roman" w:eastAsia="Arial" w:hAnsi="Times New Roman" w:cs="Times New Roman"/>
          <w:b/>
          <w:sz w:val="28"/>
          <w:szCs w:val="28"/>
          <w:lang w:eastAsia="ru-RU"/>
        </w:rPr>
      </w:pPr>
    </w:p>
    <w:p w:rsidR="00F51F99" w:rsidRPr="00F51F99" w:rsidRDefault="00F51F99" w:rsidP="00703473">
      <w:pPr>
        <w:keepNext/>
        <w:spacing w:after="0" w:line="360" w:lineRule="auto"/>
        <w:ind w:firstLine="567"/>
        <w:jc w:val="center"/>
        <w:outlineLvl w:val="1"/>
        <w:rPr>
          <w:rFonts w:ascii="Times New Roman" w:eastAsia="Verdana" w:hAnsi="Times New Roman" w:cs="Times New Roman"/>
          <w:b/>
          <w:bCs/>
          <w:iCs/>
          <w:sz w:val="28"/>
          <w:szCs w:val="28"/>
        </w:rPr>
      </w:pPr>
      <w:bookmarkStart w:id="11" w:name="_Toc480369923"/>
      <w:r w:rsidRPr="00F51F99">
        <w:rPr>
          <w:rFonts w:ascii="Times New Roman" w:eastAsia="Verdana" w:hAnsi="Times New Roman" w:cs="Times New Roman"/>
          <w:b/>
          <w:bCs/>
          <w:iCs/>
          <w:sz w:val="28"/>
          <w:szCs w:val="28"/>
        </w:rPr>
        <w:lastRenderedPageBreak/>
        <w:t>5. С</w:t>
      </w:r>
      <w:bookmarkEnd w:id="10"/>
      <w:r w:rsidRPr="00F51F99">
        <w:rPr>
          <w:rFonts w:ascii="Times New Roman" w:eastAsia="Verdana" w:hAnsi="Times New Roman" w:cs="Times New Roman"/>
          <w:b/>
          <w:bCs/>
          <w:iCs/>
          <w:sz w:val="28"/>
          <w:szCs w:val="28"/>
        </w:rPr>
        <w:t>роки размещения информации, ответственность</w:t>
      </w:r>
      <w:bookmarkEnd w:id="11"/>
    </w:p>
    <w:p w:rsidR="00F51F99" w:rsidRPr="00F51F99" w:rsidRDefault="00F51F99" w:rsidP="00703473">
      <w:pPr>
        <w:spacing w:after="0" w:line="360" w:lineRule="auto"/>
        <w:ind w:firstLine="567"/>
        <w:jc w:val="both"/>
        <w:rPr>
          <w:rFonts w:ascii="Times New Roman" w:eastAsia="Arial" w:hAnsi="Times New Roman" w:cs="Times New Roman"/>
          <w:sz w:val="28"/>
          <w:szCs w:val="28"/>
          <w:lang w:eastAsia="ru-RU"/>
        </w:rPr>
      </w:pP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5.1. Внутренние документы Ассоциации, предусмотренные подпунктом 2.3.2. настоящего Положения, изменения, внесенные в эти документы, решения, принятые Советом Ассоциации, в срок не позднее чем через три рабочих дня со дня их принятия подлежат размещению на сайте Ассоциации.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5.2. В день вступления в силу решения Ассоциации о приеме индивидуального предпринимателя или юридического лица в члены Ассоциации, Ассоциация размещает такое решение на своем сайте в сети «Интернет».</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5.3. В случае принятия иного решения в отношении члена Ассоциации, Ассоциация в день принятия решения размещает такое решение на своем сайте в сети «Интернет».</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5.4. Информация, указанная в подпункте 2.3.15. настоящего Положения, подлежит размещению на официальном сайте Ассоциации в соответствии с требованиями, установленными федеральными законами и (или) Ассоциацией.</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5.5. Иные документы и информация, предусмотренная пунктом 2.3. настоящего Положения, а также любые изменения, внесенные в эти документы и информацию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 xml:space="preserve">5.6. Ответственным за своевременное и достоверное размещение документов и информации на официальном сайте Ассоциации является </w:t>
      </w:r>
      <w:r w:rsidR="00E36037">
        <w:rPr>
          <w:rFonts w:ascii="Times New Roman" w:eastAsia="Verdana" w:hAnsi="Times New Roman" w:cs="Times New Roman"/>
          <w:sz w:val="28"/>
          <w:szCs w:val="28"/>
          <w:lang w:eastAsia="ru-RU"/>
        </w:rPr>
        <w:t>Генеральный</w:t>
      </w:r>
      <w:r w:rsidRPr="00F51F99">
        <w:rPr>
          <w:rFonts w:ascii="Times New Roman" w:eastAsia="Verdana" w:hAnsi="Times New Roman" w:cs="Times New Roman"/>
          <w:sz w:val="28"/>
          <w:szCs w:val="28"/>
          <w:lang w:eastAsia="ru-RU"/>
        </w:rPr>
        <w:t xml:space="preserve"> директор Ассоциации.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r w:rsidRPr="00F51F99">
        <w:rPr>
          <w:rFonts w:ascii="Times New Roman" w:eastAsia="Verdana" w:hAnsi="Times New Roman" w:cs="Times New Roman"/>
          <w:sz w:val="28"/>
          <w:szCs w:val="28"/>
          <w:lang w:eastAsia="ru-RU"/>
        </w:rPr>
        <w:t>5.7. 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keepNext/>
        <w:spacing w:after="0" w:line="360" w:lineRule="auto"/>
        <w:ind w:firstLine="567"/>
        <w:jc w:val="center"/>
        <w:outlineLvl w:val="1"/>
        <w:rPr>
          <w:rFonts w:ascii="Times New Roman" w:eastAsia="Verdana" w:hAnsi="Times New Roman" w:cs="Times New Roman"/>
          <w:b/>
          <w:bCs/>
          <w:iCs/>
          <w:sz w:val="28"/>
          <w:szCs w:val="28"/>
        </w:rPr>
      </w:pPr>
      <w:bookmarkStart w:id="12" w:name="_Toc480369924"/>
      <w:r w:rsidRPr="00F51F99">
        <w:rPr>
          <w:rFonts w:ascii="Times New Roman" w:eastAsia="Verdana" w:hAnsi="Times New Roman" w:cs="Times New Roman"/>
          <w:b/>
          <w:bCs/>
          <w:iCs/>
          <w:sz w:val="28"/>
          <w:szCs w:val="28"/>
        </w:rPr>
        <w:lastRenderedPageBreak/>
        <w:t>6. Заключительные положения</w:t>
      </w:r>
      <w:bookmarkEnd w:id="12"/>
    </w:p>
    <w:p w:rsidR="00F51F99" w:rsidRPr="00F51F99" w:rsidRDefault="00F51F99" w:rsidP="00703473">
      <w:pPr>
        <w:spacing w:after="0" w:line="360" w:lineRule="auto"/>
        <w:ind w:firstLine="567"/>
        <w:jc w:val="both"/>
        <w:rPr>
          <w:rFonts w:ascii="Times New Roman" w:eastAsia="Verdana" w:hAnsi="Times New Roman" w:cs="Times New Roman"/>
          <w:sz w:val="28"/>
          <w:szCs w:val="28"/>
          <w:lang w:eastAsia="ru-RU"/>
        </w:rPr>
      </w:pPr>
    </w:p>
    <w:p w:rsidR="00F51F99" w:rsidRPr="00F51F99" w:rsidRDefault="00F51F99" w:rsidP="00703473">
      <w:pPr>
        <w:spacing w:after="0" w:line="360" w:lineRule="auto"/>
        <w:ind w:firstLine="567"/>
        <w:jc w:val="both"/>
        <w:rPr>
          <w:rFonts w:ascii="Calibri" w:eastAsia="Calibri" w:hAnsi="Calibri" w:cs="Times New Roman"/>
        </w:rPr>
      </w:pPr>
      <w:r w:rsidRPr="00F51F99">
        <w:rPr>
          <w:rFonts w:ascii="Times New Roman" w:eastAsia="Calibri" w:hAnsi="Times New Roman" w:cs="Times New Roman"/>
          <w:sz w:val="28"/>
          <w:szCs w:val="28"/>
        </w:rPr>
        <w:t xml:space="preserve">6.1. </w:t>
      </w:r>
      <w:r w:rsidRPr="00F51F99">
        <w:rPr>
          <w:rFonts w:ascii="Times New Roman" w:eastAsia="Times New Roman" w:hAnsi="Times New Roman" w:cs="Times New Roman"/>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1 июля 2017 года и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946F93" w:rsidRDefault="00946F93" w:rsidP="00703473">
      <w:pPr>
        <w:ind w:firstLine="567"/>
      </w:pPr>
    </w:p>
    <w:sectPr w:rsidR="00946F93" w:rsidSect="00367C24">
      <w:footerReference w:type="default" r:id="rId8"/>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91" w:rsidRDefault="00133191" w:rsidP="00367C24">
      <w:pPr>
        <w:spacing w:after="0" w:line="240" w:lineRule="auto"/>
      </w:pPr>
      <w:r>
        <w:separator/>
      </w:r>
    </w:p>
  </w:endnote>
  <w:endnote w:type="continuationSeparator" w:id="0">
    <w:p w:rsidR="00133191" w:rsidRDefault="00133191" w:rsidP="0036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38903"/>
      <w:docPartObj>
        <w:docPartGallery w:val="Page Numbers (Bottom of Page)"/>
        <w:docPartUnique/>
      </w:docPartObj>
    </w:sdtPr>
    <w:sdtEndPr/>
    <w:sdtContent>
      <w:p w:rsidR="00367C24" w:rsidRDefault="00367C24">
        <w:pPr>
          <w:pStyle w:val="a7"/>
          <w:jc w:val="center"/>
        </w:pPr>
      </w:p>
      <w:p w:rsidR="00367C24" w:rsidRDefault="00367C24">
        <w:pPr>
          <w:pStyle w:val="a7"/>
          <w:jc w:val="center"/>
        </w:pPr>
        <w:r>
          <w:fldChar w:fldCharType="begin"/>
        </w:r>
        <w:r>
          <w:instrText>PAGE   \* MERGEFORMAT</w:instrText>
        </w:r>
        <w:r>
          <w:fldChar w:fldCharType="separate"/>
        </w:r>
        <w:r w:rsidR="007C284C">
          <w:rPr>
            <w:noProof/>
          </w:rPr>
          <w:t>5</w:t>
        </w:r>
        <w:r>
          <w:fldChar w:fldCharType="end"/>
        </w:r>
      </w:p>
    </w:sdtContent>
  </w:sdt>
  <w:p w:rsidR="00367C24" w:rsidRDefault="00367C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91" w:rsidRDefault="00133191" w:rsidP="00367C24">
      <w:pPr>
        <w:spacing w:after="0" w:line="240" w:lineRule="auto"/>
      </w:pPr>
      <w:r>
        <w:separator/>
      </w:r>
    </w:p>
  </w:footnote>
  <w:footnote w:type="continuationSeparator" w:id="0">
    <w:p w:rsidR="00133191" w:rsidRDefault="00133191" w:rsidP="0036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765"/>
    <w:multiLevelType w:val="hybridMultilevel"/>
    <w:tmpl w:val="F5BC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83FE4"/>
    <w:multiLevelType w:val="hybridMultilevel"/>
    <w:tmpl w:val="928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231155"/>
    <w:multiLevelType w:val="multilevel"/>
    <w:tmpl w:val="565C8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99"/>
    <w:rsid w:val="000B6C41"/>
    <w:rsid w:val="00133191"/>
    <w:rsid w:val="00367C24"/>
    <w:rsid w:val="003B1724"/>
    <w:rsid w:val="004523D4"/>
    <w:rsid w:val="00473A08"/>
    <w:rsid w:val="00703473"/>
    <w:rsid w:val="007C284C"/>
    <w:rsid w:val="00946F93"/>
    <w:rsid w:val="00BF1DBF"/>
    <w:rsid w:val="00C01751"/>
    <w:rsid w:val="00D1682E"/>
    <w:rsid w:val="00E36037"/>
    <w:rsid w:val="00F5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B300"/>
  <w15:chartTrackingRefBased/>
  <w15:docId w15:val="{FD581CF4-E789-4D7D-9929-E4014F50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4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703473"/>
    <w:pPr>
      <w:spacing w:after="200" w:line="276" w:lineRule="auto"/>
      <w:ind w:left="720"/>
      <w:contextualSpacing/>
    </w:pPr>
    <w:rPr>
      <w:rFonts w:ascii="Calibri" w:eastAsia="Calibri" w:hAnsi="Calibri" w:cs="Times New Roman"/>
    </w:rPr>
  </w:style>
  <w:style w:type="character" w:customStyle="1" w:styleId="blk">
    <w:name w:val="blk"/>
    <w:basedOn w:val="a0"/>
    <w:rsid w:val="00703473"/>
  </w:style>
  <w:style w:type="character" w:styleId="a4">
    <w:name w:val="Hyperlink"/>
    <w:basedOn w:val="a0"/>
    <w:uiPriority w:val="99"/>
    <w:unhideWhenUsed/>
    <w:rsid w:val="00703473"/>
    <w:rPr>
      <w:color w:val="0563C1" w:themeColor="hyperlink"/>
      <w:u w:val="single"/>
    </w:rPr>
  </w:style>
  <w:style w:type="paragraph" w:styleId="a5">
    <w:name w:val="header"/>
    <w:basedOn w:val="a"/>
    <w:link w:val="a6"/>
    <w:uiPriority w:val="99"/>
    <w:unhideWhenUsed/>
    <w:rsid w:val="00367C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7C24"/>
  </w:style>
  <w:style w:type="paragraph" w:styleId="a7">
    <w:name w:val="footer"/>
    <w:basedOn w:val="a"/>
    <w:link w:val="a8"/>
    <w:uiPriority w:val="99"/>
    <w:unhideWhenUsed/>
    <w:rsid w:val="00367C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8</cp:revision>
  <dcterms:created xsi:type="dcterms:W3CDTF">2017-05-15T09:27:00Z</dcterms:created>
  <dcterms:modified xsi:type="dcterms:W3CDTF">2017-05-24T13:48:00Z</dcterms:modified>
</cp:coreProperties>
</file>