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E046E5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8C21CE" w:rsidRPr="00E046E5" w:rsidRDefault="008C21CE" w:rsidP="008C21CE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46E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                                   Аттестационной комиссии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046E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046E5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Некоммерческого партнерства</w:t>
      </w:r>
    </w:p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46E5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8C21CE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8C21CE" w:rsidRDefault="008C21CE" w:rsidP="008C21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B234C">
        <w:rPr>
          <w:rFonts w:ascii="Times New Roman" w:hAnsi="Times New Roman"/>
          <w:sz w:val="28"/>
          <w:szCs w:val="28"/>
        </w:rPr>
        <w:t xml:space="preserve">             Протокол № 01 от 27</w:t>
      </w:r>
      <w:r>
        <w:rPr>
          <w:rFonts w:ascii="Times New Roman" w:hAnsi="Times New Roman"/>
          <w:sz w:val="28"/>
          <w:szCs w:val="28"/>
        </w:rPr>
        <w:t xml:space="preserve"> февраля 2012 г.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План проведения очередных заседаний </w:t>
      </w: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46E5"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 w:rsidRPr="00E046E5">
        <w:rPr>
          <w:rFonts w:ascii="Times New Roman" w:hAnsi="Times New Roman"/>
          <w:b/>
          <w:sz w:val="28"/>
          <w:szCs w:val="28"/>
        </w:rPr>
        <w:t xml:space="preserve"> организации – Некоммерческого партнерства 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на 2012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217"/>
        <w:gridCol w:w="608"/>
        <w:gridCol w:w="609"/>
        <w:gridCol w:w="1217"/>
      </w:tblGrid>
      <w:tr w:rsidR="008C21CE" w:rsidRPr="00533CC6" w:rsidTr="0085276D">
        <w:trPr>
          <w:trHeight w:val="510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51" w:type="dxa"/>
            <w:gridSpan w:val="4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5602E" w:rsidRPr="00533CC6" w:rsidTr="005E1041">
        <w:trPr>
          <w:trHeight w:val="624"/>
        </w:trPr>
        <w:tc>
          <w:tcPr>
            <w:tcW w:w="817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51" w:type="dxa"/>
            <w:gridSpan w:val="4"/>
            <w:vAlign w:val="center"/>
          </w:tcPr>
          <w:p w:rsidR="00C5602E" w:rsidRPr="004B234C" w:rsidRDefault="004B234C" w:rsidP="00C56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234C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</w:tr>
      <w:tr w:rsidR="004B234C" w:rsidRPr="00533CC6" w:rsidTr="004B234C">
        <w:trPr>
          <w:trHeight w:val="624"/>
        </w:trPr>
        <w:tc>
          <w:tcPr>
            <w:tcW w:w="817" w:type="dxa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5" w:type="dxa"/>
            <w:gridSpan w:val="2"/>
            <w:vAlign w:val="center"/>
          </w:tcPr>
          <w:p w:rsidR="004B234C" w:rsidRPr="00533CC6" w:rsidRDefault="004B234C" w:rsidP="00C5602E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826" w:type="dxa"/>
            <w:gridSpan w:val="2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C5602E" w:rsidRPr="00533CC6" w:rsidTr="00C5602E">
        <w:trPr>
          <w:trHeight w:val="624"/>
        </w:trPr>
        <w:tc>
          <w:tcPr>
            <w:tcW w:w="817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17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2E" w:rsidRPr="00533CC6" w:rsidRDefault="00C5602E" w:rsidP="00C5602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C56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602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8C21CE" w:rsidRPr="00E046E5" w:rsidRDefault="008C21CE" w:rsidP="008C21CE">
      <w:pPr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C21335" w:rsidRDefault="00C21335"/>
    <w:sectPr w:rsidR="00C21335" w:rsidSect="00AE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CE"/>
    <w:rsid w:val="002A4750"/>
    <w:rsid w:val="002D687F"/>
    <w:rsid w:val="004B234C"/>
    <w:rsid w:val="005F4801"/>
    <w:rsid w:val="008C21CE"/>
    <w:rsid w:val="00A17E7D"/>
    <w:rsid w:val="00A4593F"/>
    <w:rsid w:val="00C21335"/>
    <w:rsid w:val="00C5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2012-02-29T15:16:00Z</cp:lastPrinted>
  <dcterms:created xsi:type="dcterms:W3CDTF">2012-02-29T15:50:00Z</dcterms:created>
  <dcterms:modified xsi:type="dcterms:W3CDTF">2012-02-29T15:50:00Z</dcterms:modified>
</cp:coreProperties>
</file>